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i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sz w:val="28"/>
          <w:szCs w:val="28"/>
        </w:rPr>
        <w:t>МУНИЦИПАЛЬНОЕ БЮДЖЕТНОЕ ОБЩЕОБРАЗОВАТЕЛЬНОЕ УЧРЕЖДЕНИЕ</w:t>
      </w:r>
    </w:p>
    <w:p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i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sz w:val="28"/>
          <w:szCs w:val="28"/>
        </w:rPr>
        <w:t xml:space="preserve"> «ВАСИЛЬЕВСКАЯ СРЕДНЯЯ ОБЩЕОБРАЗОВАТЕЛЬНАЯ ШКОЛА №3» ЗМР РТ</w:t>
      </w:r>
    </w:p>
    <w:p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8"/>
          <w:szCs w:val="28"/>
        </w:rPr>
      </w:pPr>
    </w:p>
    <w:p>
      <w:pPr>
        <w:rPr>
          <w:sz w:val="22"/>
          <w:szCs w:val="22"/>
        </w:rPr>
      </w:pPr>
    </w:p>
    <w:tbl>
      <w:tblPr>
        <w:tblStyle w:val="3"/>
        <w:tblW w:w="0" w:type="auto"/>
        <w:tblInd w:w="-25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40"/>
        <w:gridCol w:w="5220"/>
        <w:gridCol w:w="492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40" w:type="dxa"/>
            <w:noWrap w:val="0"/>
            <w:vAlign w:val="top"/>
          </w:tcPr>
          <w:p>
            <w:pPr>
              <w:spacing w:line="360" w:lineRule="auto"/>
              <w:ind w:left="180" w:right="307"/>
              <w:jc w:val="center"/>
            </w:pPr>
            <w:r>
              <w:rPr>
                <w:i/>
              </w:rPr>
              <w:t>РАССМОТРЕНО</w:t>
            </w:r>
          </w:p>
          <w:p>
            <w:pPr>
              <w:spacing w:line="360" w:lineRule="auto"/>
              <w:ind w:left="180" w:right="307"/>
              <w:jc w:val="both"/>
            </w:pPr>
            <w:r>
              <w:t>на заседании педагогического совета</w:t>
            </w:r>
          </w:p>
          <w:p>
            <w:pPr>
              <w:spacing w:line="360" w:lineRule="auto"/>
              <w:ind w:left="180" w:right="307"/>
              <w:jc w:val="both"/>
            </w:pPr>
            <w:r>
              <w:t>протокол №____ от ____ августа 2023 г.</w:t>
            </w:r>
          </w:p>
          <w:p>
            <w:pPr>
              <w:spacing w:line="360" w:lineRule="auto"/>
              <w:ind w:left="180" w:right="307"/>
              <w:jc w:val="both"/>
            </w:pPr>
          </w:p>
        </w:tc>
        <w:tc>
          <w:tcPr>
            <w:tcW w:w="5220" w:type="dxa"/>
            <w:noWrap w:val="0"/>
            <w:vAlign w:val="top"/>
          </w:tcPr>
          <w:p>
            <w:pPr>
              <w:spacing w:line="360" w:lineRule="auto"/>
              <w:ind w:left="197" w:right="290"/>
              <w:jc w:val="center"/>
            </w:pPr>
            <w:r>
              <w:rPr>
                <w:i/>
              </w:rPr>
              <w:t>«СОГЛАСОВАНО»</w:t>
            </w:r>
          </w:p>
          <w:p>
            <w:pPr>
              <w:spacing w:line="360" w:lineRule="auto"/>
              <w:ind w:left="197" w:right="290"/>
              <w:jc w:val="both"/>
            </w:pPr>
            <w:r>
              <w:t>Заместитель руководителя по УВР МБОУ ВСОШ №3</w:t>
            </w:r>
          </w:p>
          <w:p>
            <w:pPr>
              <w:spacing w:line="360" w:lineRule="auto"/>
              <w:ind w:right="290"/>
              <w:jc w:val="both"/>
            </w:pPr>
            <w:r>
              <w:t xml:space="preserve">   «_______» __________________ 2023 г.</w:t>
            </w:r>
          </w:p>
        </w:tc>
        <w:tc>
          <w:tcPr>
            <w:tcW w:w="4920" w:type="dxa"/>
            <w:noWrap w:val="0"/>
            <w:vAlign w:val="top"/>
          </w:tcPr>
          <w:p>
            <w:pPr>
              <w:spacing w:line="360" w:lineRule="auto"/>
              <w:ind w:left="394" w:right="273"/>
              <w:jc w:val="center"/>
            </w:pPr>
            <w:r>
              <w:rPr>
                <w:i/>
              </w:rPr>
              <w:t>«УТВЕРЖДЕНО»</w:t>
            </w:r>
          </w:p>
          <w:p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Руководитель МБОУ ВСОШ №3</w:t>
            </w:r>
          </w:p>
          <w:p>
            <w:pPr>
              <w:spacing w:line="360" w:lineRule="auto"/>
              <w:ind w:right="273"/>
              <w:jc w:val="both"/>
            </w:pPr>
            <w:r>
              <w:t>Приказ №_________________</w:t>
            </w:r>
          </w:p>
          <w:p>
            <w:pPr>
              <w:spacing w:line="360" w:lineRule="auto"/>
              <w:ind w:left="394" w:right="273"/>
              <w:jc w:val="both"/>
            </w:pPr>
            <w:r>
              <w:t>«_____»________________2023г.</w:t>
            </w:r>
          </w:p>
        </w:tc>
      </w:tr>
    </w:tbl>
    <w:p>
      <w:pPr>
        <w:jc w:val="both"/>
      </w:pPr>
    </w:p>
    <w:p>
      <w:pPr>
        <w:jc w:val="both"/>
      </w:pPr>
    </w:p>
    <w:p>
      <w:pPr>
        <w:spacing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РАБОЧАЯ ПРОГРАММА</w:t>
      </w:r>
    </w:p>
    <w:p>
      <w:pPr>
        <w:spacing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кружковой деятельности </w:t>
      </w:r>
    </w:p>
    <w:p>
      <w:pPr>
        <w:spacing w:line="360" w:lineRule="auto"/>
        <w:jc w:val="center"/>
        <w:rPr>
          <w:rFonts w:hint="default"/>
          <w:b/>
          <w:sz w:val="32"/>
          <w:szCs w:val="32"/>
          <w:lang w:val="ru-RU"/>
        </w:rPr>
      </w:pPr>
      <w:r>
        <w:rPr>
          <w:b/>
          <w:sz w:val="32"/>
          <w:szCs w:val="32"/>
        </w:rPr>
        <w:t>предмет «</w:t>
      </w:r>
      <w:r>
        <w:rPr>
          <w:b/>
          <w:sz w:val="32"/>
          <w:szCs w:val="32"/>
          <w:lang w:val="ru-RU"/>
        </w:rPr>
        <w:t>Волейбол</w:t>
      </w:r>
      <w:r>
        <w:rPr>
          <w:rFonts w:hint="default"/>
          <w:b/>
          <w:sz w:val="32"/>
          <w:szCs w:val="32"/>
          <w:lang w:val="ru-RU"/>
        </w:rPr>
        <w:t>»</w:t>
      </w:r>
    </w:p>
    <w:p>
      <w:pPr>
        <w:spacing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возраст 1</w:t>
      </w:r>
      <w:r>
        <w:rPr>
          <w:rFonts w:hint="default"/>
          <w:b/>
          <w:sz w:val="32"/>
          <w:szCs w:val="32"/>
          <w:lang w:val="ru-RU"/>
        </w:rPr>
        <w:t>4</w:t>
      </w:r>
      <w:r>
        <w:rPr>
          <w:b/>
          <w:sz w:val="32"/>
          <w:szCs w:val="32"/>
        </w:rPr>
        <w:t>-17 лет</w:t>
      </w:r>
    </w:p>
    <w:p>
      <w:pPr>
        <w:spacing w:line="360" w:lineRule="auto"/>
        <w:jc w:val="center"/>
        <w:rPr>
          <w:b/>
          <w:sz w:val="32"/>
          <w:szCs w:val="32"/>
        </w:rPr>
      </w:pPr>
    </w:p>
    <w:p>
      <w:pPr>
        <w:rPr>
          <w:sz w:val="22"/>
          <w:szCs w:val="22"/>
        </w:rPr>
      </w:pPr>
    </w:p>
    <w:tbl>
      <w:tblPr>
        <w:tblStyle w:val="3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28"/>
        <w:gridCol w:w="1620"/>
        <w:gridCol w:w="612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28" w:type="dxa"/>
            <w:noWrap w:val="0"/>
            <w:vAlign w:val="top"/>
          </w:tcPr>
          <w:p>
            <w:pPr>
              <w:spacing w:line="360" w:lineRule="auto"/>
              <w:jc w:val="both"/>
              <w:rPr>
                <w:rFonts w:hint="default"/>
                <w:i/>
                <w:lang w:val="ru-RU"/>
              </w:rPr>
            </w:pPr>
            <w:r>
              <w:rPr>
                <w:i/>
                <w:lang w:val="ru-RU"/>
              </w:rPr>
              <w:t>Преподователь</w:t>
            </w:r>
            <w:r>
              <w:rPr>
                <w:rFonts w:hint="default"/>
                <w:i/>
                <w:lang w:val="ru-RU"/>
              </w:rPr>
              <w:t>: учитель физкультуры Сафиуллина А.А.</w:t>
            </w:r>
          </w:p>
          <w:p>
            <w:pPr>
              <w:spacing w:line="360" w:lineRule="auto"/>
              <w:jc w:val="both"/>
              <w:rPr>
                <w:rFonts w:hint="default"/>
                <w:i/>
                <w:lang w:val="ru-RU"/>
              </w:rPr>
            </w:pPr>
            <w:r>
              <w:rPr>
                <w:rFonts w:hint="default"/>
                <w:i/>
                <w:lang w:val="ru-RU"/>
              </w:rPr>
              <w:t>34 часа</w:t>
            </w:r>
          </w:p>
        </w:tc>
        <w:tc>
          <w:tcPr>
            <w:tcW w:w="1620" w:type="dxa"/>
            <w:noWrap w:val="0"/>
            <w:vAlign w:val="top"/>
          </w:tcPr>
          <w:p>
            <w:pPr>
              <w:spacing w:line="360" w:lineRule="auto"/>
              <w:jc w:val="both"/>
            </w:pPr>
          </w:p>
        </w:tc>
        <w:tc>
          <w:tcPr>
            <w:tcW w:w="6120" w:type="dxa"/>
            <w:noWrap w:val="0"/>
            <w:vAlign w:val="top"/>
          </w:tcPr>
          <w:p>
            <w:pPr>
              <w:spacing w:line="360" w:lineRule="auto"/>
              <w:jc w:val="both"/>
            </w:pPr>
          </w:p>
        </w:tc>
      </w:tr>
    </w:tbl>
    <w:p>
      <w:pPr>
        <w:spacing w:line="360" w:lineRule="auto"/>
        <w:jc w:val="center"/>
        <w:rPr>
          <w:b/>
          <w:sz w:val="28"/>
          <w:szCs w:val="28"/>
        </w:rPr>
      </w:pPr>
    </w:p>
    <w:p>
      <w:pPr>
        <w:spacing w:line="360" w:lineRule="auto"/>
        <w:jc w:val="center"/>
        <w:rPr>
          <w:b/>
          <w:sz w:val="28"/>
          <w:szCs w:val="28"/>
        </w:rPr>
      </w:pPr>
    </w:p>
    <w:p>
      <w:pPr>
        <w:spacing w:line="360" w:lineRule="auto"/>
        <w:jc w:val="center"/>
        <w:rPr>
          <w:b/>
          <w:sz w:val="28"/>
          <w:szCs w:val="28"/>
        </w:rPr>
      </w:pPr>
    </w:p>
    <w:p>
      <w:pPr>
        <w:spacing w:line="360" w:lineRule="auto"/>
        <w:jc w:val="center"/>
        <w:rPr>
          <w:b/>
          <w:sz w:val="28"/>
          <w:szCs w:val="28"/>
        </w:rPr>
      </w:pPr>
    </w:p>
    <w:p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2023 – 2024 учебный год</w:t>
      </w:r>
    </w:p>
    <w:p/>
    <w:p/>
    <w:p/>
    <w:p>
      <w:pPr>
        <w:jc w:val="both"/>
        <w:rPr>
          <w:sz w:val="22"/>
          <w:szCs w:val="22"/>
        </w:rPr>
      </w:pPr>
    </w:p>
    <w:p>
      <w:pPr>
        <w:tabs>
          <w:tab w:val="left" w:pos="465"/>
        </w:tabs>
        <w:rPr>
          <w:b/>
          <w:sz w:val="28"/>
          <w:szCs w:val="28"/>
        </w:rPr>
      </w:pPr>
    </w:p>
    <w:p>
      <w:pPr>
        <w:jc w:val="center"/>
        <w:rPr>
          <w:sz w:val="28"/>
          <w:szCs w:val="28"/>
        </w:rPr>
      </w:pPr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 xml:space="preserve"> Пояснительная записка</w:t>
      </w:r>
    </w:p>
    <w:p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Волейбол — один из наиболее увлекательных и массовых видов </w:t>
      </w:r>
      <w:r>
        <w:rPr>
          <w:color w:val="000000"/>
          <w:spacing w:val="7"/>
          <w:sz w:val="28"/>
          <w:szCs w:val="28"/>
        </w:rPr>
        <w:t xml:space="preserve">спорта, получивших всенародное признание. Его отличает богатое </w:t>
      </w:r>
      <w:r>
        <w:rPr>
          <w:color w:val="000000"/>
          <w:spacing w:val="1"/>
          <w:sz w:val="28"/>
          <w:szCs w:val="28"/>
        </w:rPr>
        <w:t xml:space="preserve">и разнообразное двигательное содержание. Чтобы играть в волейбол, необходимо уметь быстро бегать, мгновенно менять направление и скорость движения, высоко прыгать, обладать силой, ловкостью и </w:t>
      </w:r>
      <w:r>
        <w:rPr>
          <w:color w:val="000000"/>
          <w:spacing w:val="2"/>
          <w:sz w:val="28"/>
          <w:szCs w:val="28"/>
        </w:rPr>
        <w:t>выносливостью. Эмоциональные напряжения, испытываемые во вре</w:t>
      </w:r>
      <w:r>
        <w:rPr>
          <w:color w:val="000000"/>
          <w:spacing w:val="2"/>
          <w:sz w:val="28"/>
          <w:szCs w:val="28"/>
        </w:rPr>
        <w:softHyphen/>
      </w:r>
      <w:r>
        <w:rPr>
          <w:color w:val="000000"/>
          <w:spacing w:val="1"/>
          <w:sz w:val="28"/>
          <w:szCs w:val="28"/>
        </w:rPr>
        <w:t xml:space="preserve">мя игры, вызывают в организме занимающихся высокие сдвиги </w:t>
      </w:r>
      <w:r>
        <w:rPr>
          <w:iCs/>
          <w:color w:val="000000"/>
          <w:spacing w:val="1"/>
          <w:sz w:val="28"/>
          <w:szCs w:val="28"/>
        </w:rPr>
        <w:t xml:space="preserve">в </w:t>
      </w:r>
      <w:r>
        <w:rPr>
          <w:color w:val="000000"/>
          <w:spacing w:val="1"/>
          <w:sz w:val="28"/>
          <w:szCs w:val="28"/>
        </w:rPr>
        <w:t>де</w:t>
      </w:r>
      <w:r>
        <w:rPr>
          <w:color w:val="000000"/>
          <w:spacing w:val="1"/>
          <w:sz w:val="28"/>
          <w:szCs w:val="28"/>
        </w:rPr>
        <w:softHyphen/>
      </w:r>
      <w:r>
        <w:rPr>
          <w:color w:val="000000"/>
          <w:spacing w:val="-1"/>
          <w:sz w:val="28"/>
          <w:szCs w:val="28"/>
        </w:rPr>
        <w:t xml:space="preserve">ятельности сердечно-сосудистой и дыхательной систем. Качественные </w:t>
      </w:r>
      <w:r>
        <w:rPr>
          <w:color w:val="000000"/>
          <w:spacing w:val="1"/>
          <w:sz w:val="28"/>
          <w:szCs w:val="28"/>
        </w:rPr>
        <w:t>изменения происходят и в двигательном аппарате. Прыжки при пе</w:t>
      </w:r>
      <w:r>
        <w:rPr>
          <w:color w:val="000000"/>
          <w:spacing w:val="1"/>
          <w:sz w:val="28"/>
          <w:szCs w:val="28"/>
        </w:rPr>
        <w:softHyphen/>
      </w:r>
      <w:r>
        <w:rPr>
          <w:color w:val="000000"/>
          <w:spacing w:val="3"/>
          <w:sz w:val="28"/>
          <w:szCs w:val="28"/>
        </w:rPr>
        <w:t>редачах мяча, нападающих ударах и блокировании укрепляют кост</w:t>
      </w:r>
      <w:r>
        <w:rPr>
          <w:color w:val="000000"/>
          <w:spacing w:val="3"/>
          <w:sz w:val="28"/>
          <w:szCs w:val="28"/>
        </w:rPr>
        <w:softHyphen/>
      </w:r>
      <w:r>
        <w:rPr>
          <w:color w:val="000000"/>
          <w:spacing w:val="5"/>
          <w:sz w:val="28"/>
          <w:szCs w:val="28"/>
        </w:rPr>
        <w:t xml:space="preserve">ную систему, суставы становятся более подвижными, повышается </w:t>
      </w:r>
      <w:r>
        <w:rPr>
          <w:color w:val="000000"/>
          <w:sz w:val="28"/>
          <w:szCs w:val="28"/>
        </w:rPr>
        <w:t>сила и эластичность мышц.</w:t>
      </w:r>
    </w:p>
    <w:p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Постоянные взаимодействия с мячом способствуют улучшению </w:t>
      </w:r>
      <w:r>
        <w:rPr>
          <w:color w:val="000000"/>
          <w:spacing w:val="-1"/>
          <w:sz w:val="28"/>
          <w:szCs w:val="28"/>
        </w:rPr>
        <w:t xml:space="preserve">глубинного и периферического зрения, точности и ориентировке в </w:t>
      </w:r>
      <w:r>
        <w:rPr>
          <w:color w:val="000000"/>
          <w:spacing w:val="-2"/>
          <w:sz w:val="28"/>
          <w:szCs w:val="28"/>
        </w:rPr>
        <w:t>пространстве.</w:t>
      </w:r>
    </w:p>
    <w:p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>Игра в волейбол развивает также мгновенную реакцию на зри</w:t>
      </w:r>
      <w:r>
        <w:rPr>
          <w:color w:val="000000"/>
          <w:spacing w:val="1"/>
          <w:sz w:val="28"/>
          <w:szCs w:val="28"/>
        </w:rPr>
        <w:softHyphen/>
      </w:r>
      <w:r>
        <w:rPr>
          <w:color w:val="000000"/>
          <w:sz w:val="28"/>
          <w:szCs w:val="28"/>
        </w:rPr>
        <w:t>тельные и слуховые сигналы, повышает мышечное чувство и способ</w:t>
      </w:r>
      <w:r>
        <w:rPr>
          <w:color w:val="000000"/>
          <w:sz w:val="28"/>
          <w:szCs w:val="28"/>
        </w:rPr>
        <w:softHyphen/>
      </w:r>
      <w:r>
        <w:rPr>
          <w:color w:val="000000"/>
          <w:spacing w:val="-1"/>
          <w:sz w:val="28"/>
          <w:szCs w:val="28"/>
        </w:rPr>
        <w:t xml:space="preserve">ность к быстрым чередованиям напряжений и расслаблений мыши. </w:t>
      </w:r>
      <w:r>
        <w:rPr>
          <w:color w:val="000000"/>
          <w:spacing w:val="4"/>
          <w:sz w:val="28"/>
          <w:szCs w:val="28"/>
        </w:rPr>
        <w:t>Небольшой объем статических усилий и нагрузок в игре благотвор</w:t>
      </w:r>
      <w:r>
        <w:rPr>
          <w:color w:val="000000"/>
          <w:spacing w:val="4"/>
          <w:sz w:val="28"/>
          <w:szCs w:val="28"/>
        </w:rPr>
        <w:softHyphen/>
      </w:r>
      <w:r>
        <w:rPr>
          <w:color w:val="000000"/>
          <w:sz w:val="28"/>
          <w:szCs w:val="28"/>
        </w:rPr>
        <w:t xml:space="preserve">но влияет на рост юных спортсменов. </w:t>
      </w:r>
    </w:p>
    <w:p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Программа </w:t>
      </w:r>
      <w:r>
        <w:rPr>
          <w:sz w:val="28"/>
          <w:szCs w:val="28"/>
        </w:rPr>
        <w:t xml:space="preserve">спортивного кружка </w:t>
      </w:r>
      <w:r>
        <w:rPr>
          <w:color w:val="000000"/>
          <w:sz w:val="28"/>
          <w:szCs w:val="28"/>
        </w:rPr>
        <w:t xml:space="preserve">по волейболу </w:t>
      </w:r>
      <w:r>
        <w:rPr>
          <w:b/>
          <w:color w:val="000000"/>
          <w:sz w:val="28"/>
          <w:szCs w:val="28"/>
        </w:rPr>
        <w:t>для обучающихся</w:t>
      </w:r>
      <w:r>
        <w:rPr>
          <w:color w:val="000000"/>
          <w:sz w:val="28"/>
          <w:szCs w:val="28"/>
        </w:rPr>
        <w:t xml:space="preserve"> </w:t>
      </w:r>
      <w:r>
        <w:rPr>
          <w:b/>
          <w:sz w:val="28"/>
          <w:szCs w:val="28"/>
        </w:rPr>
        <w:t>14-17 лет</w:t>
      </w:r>
      <w:r>
        <w:rPr>
          <w:color w:val="000000"/>
          <w:sz w:val="28"/>
          <w:szCs w:val="28"/>
        </w:rPr>
        <w:t xml:space="preserve"> составлена на основе:</w:t>
      </w:r>
    </w:p>
    <w:p>
      <w:pPr>
        <w:pStyle w:val="9"/>
        <w:numPr>
          <w:ilvl w:val="0"/>
          <w:numId w:val="1"/>
        </w:numPr>
        <w:ind w:left="426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Федерального государственного образовательного стандарта основного общего образования (в ред. Приказа Минобрнауки России от 31.12.2015  № 1577). </w:t>
      </w:r>
    </w:p>
    <w:p>
      <w:pPr>
        <w:pStyle w:val="7"/>
        <w:numPr>
          <w:ilvl w:val="0"/>
          <w:numId w:val="1"/>
        </w:numPr>
        <w:spacing w:before="0" w:beforeAutospacing="0" w:after="0" w:afterAutospacing="0"/>
        <w:ind w:left="426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Федерального Закона Российской Федерации от 29.12.2012 № 273-ФЗ «Об образовании в Российской Федерации».</w:t>
      </w:r>
    </w:p>
    <w:p>
      <w:pPr>
        <w:pStyle w:val="7"/>
        <w:numPr>
          <w:ilvl w:val="0"/>
          <w:numId w:val="1"/>
        </w:numPr>
        <w:spacing w:before="0" w:beforeAutospacing="0" w:after="0" w:afterAutospacing="0"/>
        <w:ind w:left="426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Федерального Закона «Об основных гарантиях прав ребенка в Российской Федерации» от 24.07.1998 №124-ФЗ (в ред. Федеральных законов).</w:t>
      </w:r>
    </w:p>
    <w:p>
      <w:pPr>
        <w:pStyle w:val="7"/>
        <w:numPr>
          <w:ilvl w:val="0"/>
          <w:numId w:val="1"/>
        </w:numPr>
        <w:spacing w:before="0" w:beforeAutospacing="0" w:after="0" w:afterAutospacing="0"/>
        <w:ind w:left="426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Концепции духовно-нравственного развития и воспитания личности гражданина России.</w:t>
      </w:r>
    </w:p>
    <w:p>
      <w:pPr>
        <w:pStyle w:val="7"/>
        <w:numPr>
          <w:ilvl w:val="0"/>
          <w:numId w:val="1"/>
        </w:numPr>
        <w:spacing w:before="0" w:beforeAutospacing="0" w:after="0" w:afterAutospacing="0"/>
        <w:ind w:left="426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Письма Министерства образования РФ от 02.04.2002 года № 13-51-28/13 «О повышении воспитательного потенциала образовательного процесса в общеобразовательном учреждении».</w:t>
      </w:r>
    </w:p>
    <w:p>
      <w:pPr>
        <w:pStyle w:val="7"/>
        <w:numPr>
          <w:ilvl w:val="0"/>
          <w:numId w:val="1"/>
        </w:numPr>
        <w:spacing w:before="0" w:beforeAutospacing="0" w:after="0" w:afterAutospacing="0"/>
        <w:ind w:left="426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Основной образовательной программы основного общего образования МБОУ СОШ № 2 на 2020-2021 уч. год.</w:t>
      </w:r>
    </w:p>
    <w:p>
      <w:pPr>
        <w:pStyle w:val="7"/>
        <w:numPr>
          <w:ilvl w:val="0"/>
          <w:numId w:val="1"/>
        </w:numPr>
        <w:spacing w:before="0" w:beforeAutospacing="0" w:after="0" w:afterAutospacing="0"/>
        <w:ind w:left="426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Недельного учебного плана МБОУ СОШ № 2 г. Константиновска на 2020-2021 уч. год.</w:t>
      </w:r>
    </w:p>
    <w:p>
      <w:pPr>
        <w:pStyle w:val="7"/>
        <w:numPr>
          <w:ilvl w:val="0"/>
          <w:numId w:val="1"/>
        </w:numPr>
        <w:spacing w:before="0" w:beforeAutospacing="0" w:after="0" w:afterAutospacing="0"/>
        <w:ind w:left="426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Методическом пособии для учителей «Волейбол в школе». Ю.Д. Жележняк, Л.Н. Слупский Москва, «Просвещение», 2009 г.</w:t>
      </w:r>
    </w:p>
    <w:p>
      <w:pPr>
        <w:pStyle w:val="7"/>
        <w:numPr>
          <w:ilvl w:val="0"/>
          <w:numId w:val="1"/>
        </w:numPr>
        <w:spacing w:before="0" w:beforeAutospacing="0" w:after="0" w:afterAutospacing="0"/>
        <w:ind w:left="426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Внеурочной деятельности учащихся. Волейбол: пособие для учителей и методистов / Г.А. Колодницкий, В.С. Кузнецов, М.В. Маслов. — М. : Просвещение, 2011</w:t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Программа спортивной секции «Волейбол» для обучающихся 14-16 лет рассчитана на один год,  34 часа, при разовых занятиях в неделю продолжительностью 45 мин. Программа включает в себя </w:t>
      </w:r>
      <w:r>
        <w:rPr>
          <w:i/>
          <w:sz w:val="28"/>
          <w:szCs w:val="28"/>
        </w:rPr>
        <w:t>теоретическую</w:t>
      </w:r>
      <w:r>
        <w:rPr>
          <w:sz w:val="28"/>
          <w:szCs w:val="28"/>
        </w:rPr>
        <w:t xml:space="preserve"> и </w:t>
      </w:r>
      <w:r>
        <w:rPr>
          <w:i/>
          <w:sz w:val="28"/>
          <w:szCs w:val="28"/>
        </w:rPr>
        <w:t>практическую</w:t>
      </w:r>
      <w:r>
        <w:rPr>
          <w:sz w:val="28"/>
          <w:szCs w:val="28"/>
        </w:rPr>
        <w:t xml:space="preserve"> часть. В теоретической части рассматриваются вопросы техники и тактики игры в волейбол. В практической части углублено изучаются технические приемы и тактические комбинации. В занятиях с обучающимися 14-17 лет целесообразно акцентировать внимание на комбинированные упражнения, технику передач и учебно-тренировочные игры, поэтому на эти разделы программы отводится большее количество часов. </w:t>
      </w:r>
    </w:p>
    <w:p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Цель </w:t>
      </w:r>
      <w:r>
        <w:rPr>
          <w:sz w:val="28"/>
          <w:szCs w:val="28"/>
        </w:rPr>
        <w:t>работы спортивной секции «Волейбол» – укрепление здоровья обучающихся, содействие правильному физическому развитию; развитие основных двигательных качеств и совершенствование жизненно важных двигательных навыков и умений.</w:t>
      </w:r>
    </w:p>
    <w:p>
      <w:pPr>
        <w:tabs>
          <w:tab w:val="left" w:pos="993"/>
        </w:tabs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Задачи:</w:t>
      </w:r>
    </w:p>
    <w:p>
      <w:pPr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Развитие специальных способностей и качеств для успешного овладения техникой и тактикой игры.</w:t>
      </w:r>
    </w:p>
    <w:p>
      <w:pPr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Совершенное овладение техникой и тактикой игры.</w:t>
      </w:r>
    </w:p>
    <w:p>
      <w:pPr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Достижение высокого уровня командной подготовки.</w:t>
      </w:r>
    </w:p>
    <w:p>
      <w:pPr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Воспитание моральных и волевых качеств.</w:t>
      </w:r>
    </w:p>
    <w:p>
      <w:pPr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Приобретение теоретических и практических знаний по планированию, учету, ведению дневника юного спортсмена, методике обучения, судейству.</w:t>
      </w:r>
    </w:p>
    <w:p>
      <w:pPr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Достижение комплексного проявления всех качеств, навыков и умений, знаний.</w:t>
      </w:r>
    </w:p>
    <w:p>
      <w:pPr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Предупреждение спортивных травм.</w:t>
      </w:r>
    </w:p>
    <w:p>
      <w:pPr>
        <w:pStyle w:val="9"/>
        <w:ind w:left="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Место программы в учебном плане.</w:t>
      </w:r>
    </w:p>
    <w:p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Программа соответствует требованиям ФГОС и расчитана  на 34 учебных часа. предполагает равномерное распределение этих часов по неделям с целью проведение регулярных еженедельных внеурочных занятий со школьниками (1 раз в неделю).</w:t>
      </w:r>
    </w:p>
    <w:p>
      <w:pPr>
        <w:contextualSpacing/>
        <w:jc w:val="both"/>
        <w:rPr>
          <w:sz w:val="28"/>
          <w:szCs w:val="28"/>
        </w:rPr>
      </w:pPr>
      <w:bookmarkStart w:id="0" w:name="YANDEX_39"/>
      <w:bookmarkEnd w:id="0"/>
      <w:r>
        <w:rPr>
          <w:b/>
          <w:bCs/>
          <w:i/>
          <w:iCs/>
          <w:sz w:val="28"/>
          <w:szCs w:val="28"/>
        </w:rPr>
        <w:t>Режим занятий</w:t>
      </w:r>
      <w:r>
        <w:rPr>
          <w:b/>
          <w:bCs/>
          <w:sz w:val="28"/>
          <w:szCs w:val="28"/>
        </w:rPr>
        <w:t>:</w:t>
      </w:r>
      <w:r>
        <w:rPr>
          <w:sz w:val="28"/>
          <w:szCs w:val="28"/>
        </w:rPr>
        <w:t xml:space="preserve"> занятия по данной программе проводятся в форме урока, 1 раз в неделю. </w:t>
      </w:r>
    </w:p>
    <w:p>
      <w:pPr>
        <w:contextualSpacing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Место проведения</w:t>
      </w:r>
      <w:r>
        <w:rPr>
          <w:sz w:val="28"/>
          <w:szCs w:val="28"/>
        </w:rPr>
        <w:t xml:space="preserve">: спортивный зал школы, спортивная площадка. </w:t>
      </w:r>
    </w:p>
    <w:p>
      <w:pPr>
        <w:contextualSpacing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Формы занятий</w:t>
      </w:r>
      <w:r>
        <w:rPr>
          <w:sz w:val="28"/>
          <w:szCs w:val="28"/>
        </w:rPr>
        <w:t xml:space="preserve"> – игры, соревнования, эстафеты, просмотр видеороликов спортивного содержания, презентации, беседы. </w:t>
      </w:r>
    </w:p>
    <w:p>
      <w:pPr>
        <w:contextualSpacing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Формы контроля </w:t>
      </w:r>
      <w:r>
        <w:rPr>
          <w:b/>
          <w:bCs/>
          <w:sz w:val="28"/>
          <w:szCs w:val="28"/>
        </w:rPr>
        <w:t xml:space="preserve">– </w:t>
      </w:r>
      <w:r>
        <w:rPr>
          <w:sz w:val="28"/>
          <w:szCs w:val="28"/>
        </w:rPr>
        <w:t>опрос</w:t>
      </w:r>
      <w:r>
        <w:rPr>
          <w:i/>
          <w:iCs/>
          <w:sz w:val="28"/>
          <w:szCs w:val="28"/>
        </w:rPr>
        <w:t xml:space="preserve">, </w:t>
      </w:r>
      <w:r>
        <w:rPr>
          <w:sz w:val="28"/>
          <w:szCs w:val="28"/>
        </w:rPr>
        <w:t>тесты-практикумы, соревнования по параллелям.</w:t>
      </w:r>
    </w:p>
    <w:p>
      <w:pPr>
        <w:tabs>
          <w:tab w:val="left" w:pos="113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Средства и методы работы с обучающимися</w:t>
      </w:r>
    </w:p>
    <w:p>
      <w:pPr>
        <w:tabs>
          <w:tab w:val="left" w:pos="1134"/>
        </w:tabs>
        <w:ind w:firstLine="709"/>
        <w:jc w:val="both"/>
        <w:rPr>
          <w:b/>
        </w:rPr>
      </w:pPr>
      <w:r>
        <w:rPr>
          <w:b/>
          <w:sz w:val="28"/>
          <w:szCs w:val="28"/>
        </w:rPr>
        <w:t xml:space="preserve"> </w:t>
      </w:r>
      <w:r>
        <w:rPr>
          <w:b/>
        </w:rPr>
        <w:t>ФИЗИЧЕСКАЯ ПОДГОТОВКА.</w:t>
      </w:r>
    </w:p>
    <w:p>
      <w:pPr>
        <w:numPr>
          <w:ilvl w:val="0"/>
          <w:numId w:val="3"/>
        </w:numPr>
        <w:tabs>
          <w:tab w:val="left" w:pos="0"/>
          <w:tab w:val="left" w:pos="1134"/>
          <w:tab w:val="clear" w:pos="720"/>
        </w:tabs>
        <w:ind w:left="0" w:firstLine="709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Развитие силы и скоростно-силовых качеств:</w:t>
      </w:r>
    </w:p>
    <w:p>
      <w:pPr>
        <w:numPr>
          <w:ilvl w:val="1"/>
          <w:numId w:val="3"/>
        </w:numPr>
        <w:tabs>
          <w:tab w:val="left" w:pos="0"/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Метод кратковременных усилений</w:t>
      </w:r>
      <w:r>
        <w:rPr>
          <w:sz w:val="28"/>
          <w:szCs w:val="28"/>
        </w:rPr>
        <w:t xml:space="preserve"> (80-95% от максимального уровня). Упражнения с отягощениями.</w:t>
      </w:r>
    </w:p>
    <w:p>
      <w:pPr>
        <w:numPr>
          <w:ilvl w:val="1"/>
          <w:numId w:val="3"/>
        </w:numPr>
        <w:tabs>
          <w:tab w:val="left" w:pos="0"/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Непредельные усиления</w:t>
      </w:r>
      <w:r>
        <w:rPr>
          <w:sz w:val="28"/>
          <w:szCs w:val="28"/>
        </w:rPr>
        <w:t xml:space="preserve"> (30-50% от максимальных), но с предельной скоростью выполнения упражнений. Не доводить до утомления.</w:t>
      </w:r>
    </w:p>
    <w:p>
      <w:pPr>
        <w:numPr>
          <w:ilvl w:val="1"/>
          <w:numId w:val="3"/>
        </w:numPr>
        <w:tabs>
          <w:tab w:val="left" w:pos="0"/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Сопряженный метод</w:t>
      </w:r>
      <w:r>
        <w:rPr>
          <w:sz w:val="28"/>
          <w:szCs w:val="28"/>
        </w:rPr>
        <w:t>. Характерен развитием силы и скоростно-силовых качеств в рамках структуры технического приема или его звеньев.</w:t>
      </w:r>
    </w:p>
    <w:p>
      <w:pPr>
        <w:numPr>
          <w:ilvl w:val="1"/>
          <w:numId w:val="3"/>
        </w:numPr>
        <w:tabs>
          <w:tab w:val="left" w:pos="0"/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Круговая тренировка</w:t>
      </w:r>
      <w:r>
        <w:rPr>
          <w:sz w:val="28"/>
          <w:szCs w:val="28"/>
        </w:rPr>
        <w:t>. 6-12 станций. В работу последовательно вовлекаются основные группы мышц. Задания индивидуализированные для каждого волейболиста (по количеству раз и времени). По мере повышения уровня подготовленности дозировку увеличивают. По направленности тренировка – силовая, скоростно-силовая и на считание скоростно-силовой и технической подготовки.</w:t>
      </w:r>
    </w:p>
    <w:p>
      <w:pPr>
        <w:numPr>
          <w:ilvl w:val="0"/>
          <w:numId w:val="4"/>
        </w:numPr>
        <w:tabs>
          <w:tab w:val="left" w:pos="0"/>
          <w:tab w:val="left" w:pos="900"/>
          <w:tab w:val="left" w:pos="1134"/>
        </w:tabs>
        <w:ind w:left="0" w:firstLine="709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Методы развития быстроты.</w:t>
      </w:r>
    </w:p>
    <w:p>
      <w:pPr>
        <w:numPr>
          <w:ilvl w:val="1"/>
          <w:numId w:val="4"/>
        </w:numPr>
        <w:tabs>
          <w:tab w:val="left" w:pos="0"/>
          <w:tab w:val="left" w:pos="1134"/>
        </w:tabs>
        <w:ind w:left="0" w:firstLine="709"/>
        <w:jc w:val="both"/>
        <w:rPr>
          <w:b/>
          <w:sz w:val="28"/>
          <w:szCs w:val="28"/>
          <w:u w:val="single"/>
        </w:rPr>
      </w:pPr>
      <w:r>
        <w:rPr>
          <w:sz w:val="28"/>
          <w:szCs w:val="28"/>
          <w:u w:val="single"/>
        </w:rPr>
        <w:t>Повторный метод.</w:t>
      </w:r>
    </w:p>
    <w:p>
      <w:pPr>
        <w:tabs>
          <w:tab w:val="left" w:pos="0"/>
          <w:tab w:val="left" w:pos="1134"/>
        </w:tabs>
        <w:ind w:firstLine="709"/>
        <w:jc w:val="both"/>
        <w:rPr>
          <w:b/>
          <w:sz w:val="28"/>
          <w:szCs w:val="28"/>
          <w:u w:val="single"/>
        </w:rPr>
      </w:pPr>
      <w:r>
        <w:rPr>
          <w:sz w:val="28"/>
          <w:szCs w:val="28"/>
        </w:rPr>
        <w:t xml:space="preserve">Выполнение упражнений с околопредельной, максимальной и прерывающей ее быстротой. Задания в ответ на сигнал (зрительный) и на быстроту выполнения отдельных упражнений, движений, заданий. Продолжительность выполнения заданий от 5 до 20 сек., период отдыха между упражнениями от 30 - 50 сек.до 5 минут.  </w:t>
      </w:r>
    </w:p>
    <w:p>
      <w:pPr>
        <w:numPr>
          <w:ilvl w:val="1"/>
          <w:numId w:val="4"/>
        </w:numPr>
        <w:tabs>
          <w:tab w:val="left" w:pos="0"/>
          <w:tab w:val="left" w:pos="1134"/>
        </w:tabs>
        <w:ind w:left="0" w:firstLine="709"/>
        <w:jc w:val="both"/>
        <w:rPr>
          <w:b/>
          <w:sz w:val="28"/>
          <w:szCs w:val="28"/>
          <w:u w:val="single"/>
        </w:rPr>
      </w:pPr>
      <w:r>
        <w:rPr>
          <w:sz w:val="28"/>
          <w:szCs w:val="28"/>
          <w:u w:val="single"/>
        </w:rPr>
        <w:t>Увеличение скорости движущего объекта</w:t>
      </w:r>
      <w:r>
        <w:rPr>
          <w:sz w:val="28"/>
          <w:szCs w:val="28"/>
        </w:rPr>
        <w:t>.</w:t>
      </w:r>
    </w:p>
    <w:p>
      <w:pPr>
        <w:tabs>
          <w:tab w:val="left" w:pos="0"/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обучении приему мяча в начале мяч через сетку направляют передачей, затем подачами  на точность, на силу и нападающим ударом.</w:t>
      </w:r>
    </w:p>
    <w:p>
      <w:pPr>
        <w:pStyle w:val="9"/>
        <w:numPr>
          <w:ilvl w:val="1"/>
          <w:numId w:val="4"/>
        </w:numPr>
        <w:tabs>
          <w:tab w:val="left" w:pos="0"/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Увеличение внезапности появления объекта.</w:t>
      </w:r>
    </w:p>
    <w:p>
      <w:pPr>
        <w:tabs>
          <w:tab w:val="left" w:pos="0"/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начале мяч посылают по высокой траектории, затем траекторию снижают, а скорость увеличивают, затем прием мяча от подачи и направляющего удара.</w:t>
      </w:r>
    </w:p>
    <w:p>
      <w:pPr>
        <w:tabs>
          <w:tab w:val="left" w:pos="0"/>
          <w:tab w:val="left" w:pos="1134"/>
        </w:tabs>
        <w:ind w:firstLine="709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4)  </w:t>
      </w:r>
      <w:r>
        <w:rPr>
          <w:sz w:val="28"/>
          <w:szCs w:val="28"/>
          <w:u w:val="single"/>
        </w:rPr>
        <w:t>Сокращение расстояния до движущегося объекта.</w:t>
      </w:r>
    </w:p>
    <w:p>
      <w:pPr>
        <w:tabs>
          <w:tab w:val="left" w:pos="0"/>
          <w:tab w:val="left" w:pos="1134"/>
        </w:tabs>
        <w:ind w:firstLine="709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5)  </w:t>
      </w:r>
      <w:r>
        <w:rPr>
          <w:sz w:val="28"/>
          <w:szCs w:val="28"/>
          <w:u w:val="single"/>
        </w:rPr>
        <w:t>Увеличения числа возможных изменений обстановки.</w:t>
      </w:r>
    </w:p>
    <w:p>
      <w:pPr>
        <w:tabs>
          <w:tab w:val="left" w:pos="0"/>
          <w:tab w:val="left" w:pos="1134"/>
        </w:tabs>
        <w:ind w:firstLine="709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6)  </w:t>
      </w:r>
      <w:r>
        <w:rPr>
          <w:sz w:val="28"/>
          <w:szCs w:val="28"/>
          <w:u w:val="single"/>
        </w:rPr>
        <w:t>Выполнение упражнений в затрудненных условиях.</w:t>
      </w:r>
    </w:p>
    <w:p>
      <w:pPr>
        <w:tabs>
          <w:tab w:val="left" w:pos="0"/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Стартовый рывок из необычного исходного положения, бег или прыжки с преодолением сопротивлений.</w:t>
      </w:r>
    </w:p>
    <w:p>
      <w:pPr>
        <w:numPr>
          <w:ilvl w:val="0"/>
          <w:numId w:val="5"/>
        </w:numPr>
        <w:tabs>
          <w:tab w:val="left" w:pos="0"/>
          <w:tab w:val="left" w:pos="1134"/>
        </w:tabs>
        <w:ind w:left="0" w:firstLine="709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Круговая тренировка.</w:t>
      </w:r>
    </w:p>
    <w:p>
      <w:pPr>
        <w:tabs>
          <w:tab w:val="left" w:pos="0"/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работе участвуют основные группы мышц  и суставы, чтобы имели место быстрота реакции, скорость одиночного сокращения и частота движений (прыжки, скакалка и т.д.)</w:t>
      </w:r>
    </w:p>
    <w:p>
      <w:pPr>
        <w:tabs>
          <w:tab w:val="left" w:pos="0"/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8)  </w:t>
      </w:r>
      <w:r>
        <w:rPr>
          <w:sz w:val="28"/>
          <w:szCs w:val="28"/>
          <w:u w:val="single"/>
        </w:rPr>
        <w:t>Игровой метод.</w:t>
      </w:r>
    </w:p>
    <w:p>
      <w:pPr>
        <w:tabs>
          <w:tab w:val="left" w:pos="0"/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Выполнение упражнений на быстроту в подвижных играх и специальных эстафетах.</w:t>
      </w:r>
    </w:p>
    <w:p>
      <w:pPr>
        <w:numPr>
          <w:ilvl w:val="0"/>
          <w:numId w:val="5"/>
        </w:numPr>
        <w:tabs>
          <w:tab w:val="left" w:pos="0"/>
          <w:tab w:val="left" w:pos="1134"/>
        </w:tabs>
        <w:ind w:left="0" w:firstLine="709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Соревновательный метод.</w:t>
      </w:r>
    </w:p>
    <w:p>
      <w:pPr>
        <w:tabs>
          <w:tab w:val="left" w:pos="0"/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Выполнение упражнений с предельной быстротой в условиях соревнований (60 м., 100 м., челночный бег 4*30 м., л/а эстафета, и т.д.)</w:t>
      </w:r>
    </w:p>
    <w:p>
      <w:pPr>
        <w:numPr>
          <w:ilvl w:val="1"/>
          <w:numId w:val="5"/>
        </w:numPr>
        <w:tabs>
          <w:tab w:val="left" w:pos="0"/>
          <w:tab w:val="left" w:pos="900"/>
          <w:tab w:val="left" w:pos="1134"/>
        </w:tabs>
        <w:ind w:left="0" w:firstLine="709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Методы развития выносливости общей и специальной.</w:t>
      </w:r>
    </w:p>
    <w:p>
      <w:pPr>
        <w:numPr>
          <w:ilvl w:val="2"/>
          <w:numId w:val="5"/>
        </w:numPr>
        <w:tabs>
          <w:tab w:val="left" w:pos="0"/>
          <w:tab w:val="left" w:pos="1080"/>
          <w:tab w:val="left" w:pos="1134"/>
        </w:tabs>
        <w:ind w:left="0" w:firstLine="709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Переменный метод.</w:t>
      </w:r>
    </w:p>
    <w:p>
      <w:pPr>
        <w:tabs>
          <w:tab w:val="left" w:pos="0"/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Непрерывное чередование бега со средней и повышенной скоростью с активным отдыхом (бег трусцой). Чередование скоростных передач в стену с высоким мячом и над собой, серийных прыжков в полную силу с прыжками через скакалку с небольшой интенсивностью т т.д.</w:t>
      </w:r>
    </w:p>
    <w:p>
      <w:pPr>
        <w:tabs>
          <w:tab w:val="left" w:pos="0"/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 </w:t>
      </w:r>
      <w:r>
        <w:rPr>
          <w:sz w:val="28"/>
          <w:szCs w:val="28"/>
          <w:u w:val="single"/>
        </w:rPr>
        <w:t>Повторный метод.</w:t>
      </w:r>
    </w:p>
    <w:p>
      <w:pPr>
        <w:tabs>
          <w:tab w:val="left" w:pos="0"/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Повторное выполнение заданий с повышенной скоростью и достаточными интервалами для отдыха.</w:t>
      </w:r>
    </w:p>
    <w:p>
      <w:pPr>
        <w:tabs>
          <w:tab w:val="left" w:pos="0"/>
          <w:tab w:val="left" w:pos="1134"/>
        </w:tabs>
        <w:ind w:firstLine="709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3.  </w:t>
      </w:r>
      <w:r>
        <w:rPr>
          <w:sz w:val="28"/>
          <w:szCs w:val="28"/>
          <w:u w:val="single"/>
        </w:rPr>
        <w:t>Увеличение интенсивности при сокращении продолжительности.</w:t>
      </w:r>
    </w:p>
    <w:p>
      <w:pPr>
        <w:tabs>
          <w:tab w:val="left" w:pos="0"/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Сокращается число партий, но проводятся они более интенсивно. Увеличение числа подач, передач, нападающих ударов, блокирования.</w:t>
      </w:r>
    </w:p>
    <w:p>
      <w:pPr>
        <w:tabs>
          <w:tab w:val="left" w:pos="0"/>
          <w:tab w:val="left" w:pos="1134"/>
        </w:tabs>
        <w:ind w:firstLine="709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4.  </w:t>
      </w:r>
      <w:r>
        <w:rPr>
          <w:sz w:val="28"/>
          <w:szCs w:val="28"/>
          <w:u w:val="single"/>
        </w:rPr>
        <w:t>Уменьшение интенсивности при увеличении продолжительности.</w:t>
      </w:r>
    </w:p>
    <w:p>
      <w:pPr>
        <w:tabs>
          <w:tab w:val="left" w:pos="0"/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Увеличение игрового времени, увеличение числа игровых действий по сравнению с обычными условиями.</w:t>
      </w:r>
    </w:p>
    <w:p>
      <w:pPr>
        <w:tabs>
          <w:tab w:val="left" w:pos="0"/>
          <w:tab w:val="left" w:pos="1134"/>
        </w:tabs>
        <w:ind w:firstLine="709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5.  </w:t>
      </w:r>
      <w:r>
        <w:rPr>
          <w:sz w:val="28"/>
          <w:szCs w:val="28"/>
          <w:u w:val="single"/>
        </w:rPr>
        <w:t>Поточный метод выполнения специального комплекса упражнений.</w:t>
      </w:r>
    </w:p>
    <w:p>
      <w:pPr>
        <w:tabs>
          <w:tab w:val="left" w:pos="0"/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Последовательное выполнение упражнений для развития силы, быстроты, ловкости в различных сочетаниях, имитация технических приемов, круговая тренировка.</w:t>
      </w:r>
    </w:p>
    <w:p>
      <w:pPr>
        <w:tabs>
          <w:tab w:val="left" w:pos="0"/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 </w:t>
      </w:r>
      <w:r>
        <w:rPr>
          <w:sz w:val="28"/>
          <w:szCs w:val="28"/>
          <w:u w:val="single"/>
        </w:rPr>
        <w:t>Интегральный метод.</w:t>
      </w:r>
    </w:p>
    <w:p>
      <w:pPr>
        <w:tabs>
          <w:tab w:val="left" w:pos="0"/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Двусторонняя игра в двух партиях с интенсивной работой. Интервал между партиями сначала большой, затем сокращается и т.д.</w:t>
      </w:r>
    </w:p>
    <w:p>
      <w:pPr>
        <w:numPr>
          <w:ilvl w:val="1"/>
          <w:numId w:val="5"/>
        </w:numPr>
        <w:tabs>
          <w:tab w:val="left" w:pos="0"/>
          <w:tab w:val="left" w:pos="900"/>
          <w:tab w:val="left" w:pos="1134"/>
        </w:tabs>
        <w:ind w:left="0"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  <w:u w:val="single"/>
        </w:rPr>
        <w:t>Методы развития ловкости.</w:t>
      </w:r>
      <w:r>
        <w:rPr>
          <w:b/>
          <w:sz w:val="28"/>
          <w:szCs w:val="28"/>
        </w:rPr>
        <w:t xml:space="preserve"> </w:t>
      </w:r>
    </w:p>
    <w:p>
      <w:pPr>
        <w:tabs>
          <w:tab w:val="left" w:pos="0"/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 Метод усложнения ранее усвоенных упражнений за счет изменения исходных положений, включения дополнительных движений.</w:t>
      </w:r>
    </w:p>
    <w:p>
      <w:pPr>
        <w:tabs>
          <w:tab w:val="left" w:pos="0"/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 Метод двустороннего освоения упражнений в левую и правую сторону как левой, так и правой рукой, ногой. Обучение технике игры и совершенствование навыков.</w:t>
      </w:r>
    </w:p>
    <w:p>
      <w:pPr>
        <w:tabs>
          <w:tab w:val="left" w:pos="0"/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 Изменение противодействия занимающихся при парных и групповых упражнениях.</w:t>
      </w:r>
    </w:p>
    <w:p>
      <w:pPr>
        <w:tabs>
          <w:tab w:val="left" w:pos="0"/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 Изменение пространственных границ. В известных упражнениях и играх меняются границы площадки, величина дистанции, количество игроков.</w:t>
      </w:r>
    </w:p>
    <w:p>
      <w:pPr>
        <w:tabs>
          <w:tab w:val="left" w:pos="0"/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  Выполнение знакомых движений в неизвестных заранее сочетаниях (по заданию, в ответ на сигналы и т.д.).</w:t>
      </w:r>
    </w:p>
    <w:p>
      <w:pPr>
        <w:tabs>
          <w:tab w:val="left" w:pos="0"/>
          <w:tab w:val="left" w:pos="1134"/>
        </w:tabs>
        <w:ind w:firstLine="709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6.  Упражнения в переключениях от одного движения к другому. Переключения в технических приемах и тактических действиях. Игрок ставит блок, после приземления поворачивается кругом, в </w:t>
      </w:r>
      <w:r>
        <w:rPr>
          <w:sz w:val="28"/>
          <w:szCs w:val="28"/>
          <w:u w:val="single"/>
        </w:rPr>
        <w:t>падении принимает мяч, после этого идет к сетке, выполняет нападающий удар и т.д.</w:t>
      </w:r>
    </w:p>
    <w:p>
      <w:pPr>
        <w:tabs>
          <w:tab w:val="left" w:pos="1134"/>
        </w:tabs>
        <w:ind w:firstLine="709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5.  </w:t>
      </w:r>
      <w:r>
        <w:rPr>
          <w:b/>
          <w:sz w:val="28"/>
          <w:szCs w:val="28"/>
          <w:u w:val="single"/>
        </w:rPr>
        <w:t>Методы развития гибкости.</w:t>
      </w:r>
    </w:p>
    <w:p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Общая подвижность в суставах развивается при наклонах, вращениях, взмахах и др., выполняющих с большой амплитудой. Специальную подвижность развивают упражнения соответствующие специфике приемов, сходных с иными по характеру, но выполняемых с большей амплитудой.</w:t>
      </w:r>
    </w:p>
    <w:p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Активные – без отягощений и с отягощениями.</w:t>
      </w:r>
    </w:p>
    <w:p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Пассивные – с помощью партнера и с отягощениями. Упражнения выполняются сериями по 4-5 движений с увеличением амплитуды.</w:t>
      </w:r>
    </w:p>
    <w:p>
      <w:pPr>
        <w:tabs>
          <w:tab w:val="left" w:pos="1134"/>
        </w:tabs>
        <w:ind w:firstLine="709"/>
        <w:jc w:val="both"/>
        <w:rPr>
          <w:b/>
          <w:i/>
          <w:sz w:val="28"/>
          <w:szCs w:val="28"/>
          <w:u w:val="single"/>
        </w:rPr>
      </w:pPr>
    </w:p>
    <w:p>
      <w:pPr>
        <w:tabs>
          <w:tab w:val="left" w:pos="1134"/>
        </w:tabs>
        <w:ind w:firstLine="709"/>
        <w:jc w:val="both"/>
        <w:rPr>
          <w:b/>
        </w:rPr>
      </w:pPr>
      <w:r>
        <w:rPr>
          <w:b/>
        </w:rPr>
        <w:t>ТЕХНИЧЕСКАЯ ПОДГОТОВКА.</w:t>
      </w:r>
    </w:p>
    <w:p>
      <w:pPr>
        <w:tabs>
          <w:tab w:val="left" w:pos="1134"/>
        </w:tabs>
        <w:ind w:firstLine="709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1. Ознакомление с разучиваемым приемом.</w:t>
      </w:r>
    </w:p>
    <w:p>
      <w:pPr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Личный показ преподавателя с демонстрацией схем и т.д.</w:t>
      </w:r>
    </w:p>
    <w:p>
      <w:pPr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Объяснения чередуются с показом (пробные попытки занимающихся выполнить технический прием)</w:t>
      </w:r>
    </w:p>
    <w:p>
      <w:pPr>
        <w:tabs>
          <w:tab w:val="left" w:pos="1134"/>
        </w:tabs>
        <w:ind w:firstLine="709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2. Изучение приема в упрощенных условиях.</w:t>
      </w:r>
    </w:p>
    <w:p>
      <w:pPr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Метод целостного обучения.</w:t>
      </w:r>
    </w:p>
    <w:p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Выполнение приема сразу, без расчленения его на составные части, чтобы иметь более полное представление об изучаемом действии и получить хорошую логическую основу для формирования двигательного навыка.</w:t>
      </w:r>
    </w:p>
    <w:p>
      <w:pPr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Метод обучения по частям.</w:t>
      </w:r>
    </w:p>
    <w:p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Технический прием разделен на составные, выделяя при этом составное звено. Правильный подбор проводящих упражнений (близкие к техническому приему).</w:t>
      </w:r>
    </w:p>
    <w:p>
      <w:pPr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Методы управления.</w:t>
      </w:r>
    </w:p>
    <w:p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Распоряжения, ритм шагов в нападающем ударе, зрительные и звуковые сигналы, зрительные ориентиры (например, разбег при ударе, место отталкивания при блоке).</w:t>
      </w:r>
    </w:p>
    <w:p>
      <w:pPr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Метод срочной инфермации.</w:t>
      </w:r>
    </w:p>
    <w:p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Результаты выполнения технического приема ( сила удара по мячу, точность попадания мячом при подаче, передаче, нападающих ударах и т.д.).</w:t>
      </w:r>
    </w:p>
    <w:p>
      <w:pPr>
        <w:tabs>
          <w:tab w:val="left" w:pos="1134"/>
        </w:tabs>
        <w:ind w:firstLine="709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3. Изучение приема в усложненных условиях.  </w:t>
      </w:r>
    </w:p>
    <w:p>
      <w:pPr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Многократное повторение, обеспечивающее становление и закрепление навыков и знаний, стабильность и надежность техники. Повторность предполагает изменения условий их постепенное усложнение.</w:t>
      </w:r>
    </w:p>
    <w:p>
      <w:pPr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Применение усложнений и затруднений по сравнению с соревновательными (введение нескольких мячей, увеличение числа действий в единицу времени, быстроте переключения).</w:t>
      </w:r>
    </w:p>
    <w:p>
      <w:pPr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Выполнение приемов игры на фоне утомления (в конце занятия, после выполнения интенсивных упражнений)</w:t>
      </w:r>
    </w:p>
    <w:p>
      <w:pPr>
        <w:numPr>
          <w:ilvl w:val="0"/>
          <w:numId w:val="8"/>
        </w:numPr>
        <w:tabs>
          <w:tab w:val="left" w:pos="180"/>
          <w:tab w:val="left" w:pos="1134"/>
          <w:tab w:val="clear" w:pos="72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Упражнения в условиях единоборства, с сопротивлением.</w:t>
      </w:r>
    </w:p>
    <w:p>
      <w:pPr>
        <w:numPr>
          <w:ilvl w:val="0"/>
          <w:numId w:val="8"/>
        </w:numPr>
        <w:tabs>
          <w:tab w:val="left" w:pos="180"/>
          <w:tab w:val="left" w:pos="1134"/>
          <w:tab w:val="clear" w:pos="72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Игровой и соревновательный метод.</w:t>
      </w:r>
    </w:p>
    <w:p>
      <w:pPr>
        <w:numPr>
          <w:ilvl w:val="0"/>
          <w:numId w:val="8"/>
        </w:numPr>
        <w:tabs>
          <w:tab w:val="left" w:pos="180"/>
          <w:tab w:val="left" w:pos="1134"/>
          <w:tab w:val="clear" w:pos="72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Сопряженный метод.</w:t>
      </w:r>
    </w:p>
    <w:p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Задачи совершенствования техники и развития специальных качеств, а также технической подготовки и формирования тактических умений решаются в единстве.</w:t>
      </w:r>
    </w:p>
    <w:p>
      <w:pPr>
        <w:numPr>
          <w:ilvl w:val="1"/>
          <w:numId w:val="8"/>
        </w:numPr>
        <w:tabs>
          <w:tab w:val="left" w:pos="180"/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Круговая тренировка.</w:t>
      </w:r>
    </w:p>
    <w:p>
      <w:pPr>
        <w:numPr>
          <w:ilvl w:val="1"/>
          <w:numId w:val="8"/>
        </w:numPr>
        <w:tabs>
          <w:tab w:val="left" w:pos="180"/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Совершенствование техники, отдельные звенья приемов, исправления ошибок в усложненных условиях.</w:t>
      </w:r>
    </w:p>
    <w:p>
      <w:pPr>
        <w:tabs>
          <w:tab w:val="left" w:pos="1134"/>
        </w:tabs>
        <w:ind w:firstLine="709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4. Закрепление приема в игре.</w:t>
      </w:r>
    </w:p>
    <w:p>
      <w:pPr>
        <w:numPr>
          <w:ilvl w:val="0"/>
          <w:numId w:val="9"/>
        </w:numPr>
        <w:tabs>
          <w:tab w:val="left" w:pos="360"/>
          <w:tab w:val="left" w:pos="540"/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Анализ выполненных движений.</w:t>
      </w:r>
    </w:p>
    <w:p>
      <w:pPr>
        <w:numPr>
          <w:ilvl w:val="0"/>
          <w:numId w:val="9"/>
        </w:numPr>
        <w:tabs>
          <w:tab w:val="left" w:pos="360"/>
          <w:tab w:val="left" w:pos="540"/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Специальные задания по технике в учебной игре.</w:t>
      </w:r>
    </w:p>
    <w:p>
      <w:pPr>
        <w:numPr>
          <w:ilvl w:val="0"/>
          <w:numId w:val="9"/>
        </w:numPr>
        <w:tabs>
          <w:tab w:val="left" w:pos="360"/>
          <w:tab w:val="left" w:pos="540"/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Игровой и соревновательный метод.</w:t>
      </w:r>
    </w:p>
    <w:p>
      <w:pPr>
        <w:numPr>
          <w:ilvl w:val="0"/>
          <w:numId w:val="9"/>
        </w:numPr>
        <w:tabs>
          <w:tab w:val="left" w:pos="360"/>
          <w:tab w:val="left" w:pos="540"/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Интегральный метод.</w:t>
      </w:r>
    </w:p>
    <w:p>
      <w:pPr>
        <w:tabs>
          <w:tab w:val="left" w:pos="540"/>
          <w:tab w:val="left" w:pos="1134"/>
        </w:tabs>
        <w:jc w:val="both"/>
        <w:rPr>
          <w:sz w:val="28"/>
          <w:szCs w:val="28"/>
        </w:rPr>
      </w:pPr>
    </w:p>
    <w:p>
      <w:pPr>
        <w:tabs>
          <w:tab w:val="left" w:pos="180"/>
          <w:tab w:val="left" w:pos="540"/>
          <w:tab w:val="left" w:pos="1134"/>
        </w:tabs>
        <w:ind w:firstLine="709"/>
        <w:jc w:val="both"/>
        <w:rPr>
          <w:b/>
        </w:rPr>
      </w:pPr>
      <w:r>
        <w:rPr>
          <w:b/>
        </w:rPr>
        <w:t>ТАКТИЧЕСКАЯ ПОДГОТОВКА.</w:t>
      </w:r>
    </w:p>
    <w:p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В процессе тактической подготовки применяю те же методы, что и при решении задач технической подготовки, учитывая специфику тактики.</w:t>
      </w:r>
    </w:p>
    <w:p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этапе закрепления изученных тактических действий применяю метод анализа своих действий и действий противника. Типичен для тактической подготовки </w:t>
      </w:r>
      <w:r>
        <w:rPr>
          <w:sz w:val="28"/>
          <w:szCs w:val="28"/>
          <w:u w:val="single"/>
        </w:rPr>
        <w:t xml:space="preserve">метод моделирования </w:t>
      </w:r>
      <w:r>
        <w:rPr>
          <w:sz w:val="28"/>
          <w:szCs w:val="28"/>
        </w:rPr>
        <w:t>действий противника (отдельного игрока или команды в целом).</w:t>
      </w:r>
    </w:p>
    <w:p>
      <w:pPr>
        <w:tabs>
          <w:tab w:val="left" w:pos="1134"/>
        </w:tabs>
        <w:ind w:left="-426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Особое место занимает метод переключения в тактических действиях – от нападения к защите и от защиты к нападению.</w:t>
      </w:r>
    </w:p>
    <w:p>
      <w:pPr>
        <w:tabs>
          <w:tab w:val="left" w:pos="1134"/>
        </w:tabs>
        <w:ind w:left="-426" w:firstLine="709"/>
        <w:jc w:val="both"/>
        <w:rPr>
          <w:sz w:val="28"/>
          <w:szCs w:val="28"/>
        </w:rPr>
      </w:pPr>
      <w:r>
        <w:rPr>
          <w:sz w:val="28"/>
          <w:szCs w:val="28"/>
        </w:rPr>
        <w:t>Многократные переключения в сжатых временных рамках м по сигналу.</w:t>
      </w:r>
    </w:p>
    <w:p>
      <w:pPr>
        <w:tabs>
          <w:tab w:val="left" w:pos="1134"/>
        </w:tabs>
        <w:ind w:left="-426" w:firstLine="709"/>
        <w:jc w:val="both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Теоретическая подготовка.</w:t>
      </w:r>
    </w:p>
    <w:p>
      <w:pPr>
        <w:numPr>
          <w:ilvl w:val="0"/>
          <w:numId w:val="10"/>
        </w:numPr>
        <w:tabs>
          <w:tab w:val="left" w:pos="1134"/>
        </w:tabs>
        <w:ind w:left="-426" w:firstLine="709"/>
        <w:jc w:val="both"/>
        <w:rPr>
          <w:sz w:val="28"/>
          <w:szCs w:val="28"/>
        </w:rPr>
      </w:pPr>
      <w:r>
        <w:rPr>
          <w:sz w:val="28"/>
          <w:szCs w:val="28"/>
        </w:rPr>
        <w:t>Лекции, беседы.</w:t>
      </w:r>
    </w:p>
    <w:p>
      <w:pPr>
        <w:numPr>
          <w:ilvl w:val="0"/>
          <w:numId w:val="10"/>
        </w:numPr>
        <w:tabs>
          <w:tab w:val="left" w:pos="1134"/>
        </w:tabs>
        <w:ind w:left="-426" w:firstLine="709"/>
        <w:jc w:val="both"/>
        <w:rPr>
          <w:sz w:val="28"/>
          <w:szCs w:val="28"/>
        </w:rPr>
      </w:pPr>
      <w:r>
        <w:rPr>
          <w:sz w:val="28"/>
          <w:szCs w:val="28"/>
        </w:rPr>
        <w:t>Изучение источников (специальная литература, журналы).</w:t>
      </w:r>
    </w:p>
    <w:p>
      <w:pPr>
        <w:numPr>
          <w:ilvl w:val="0"/>
          <w:numId w:val="10"/>
        </w:numPr>
        <w:tabs>
          <w:tab w:val="left" w:pos="1134"/>
        </w:tabs>
        <w:ind w:left="-426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Наблюдения за занятиями других команд и анализ увиденного.</w:t>
      </w:r>
    </w:p>
    <w:p>
      <w:pPr>
        <w:numPr>
          <w:ilvl w:val="0"/>
          <w:numId w:val="10"/>
        </w:numPr>
        <w:tabs>
          <w:tab w:val="left" w:pos="1134"/>
        </w:tabs>
        <w:ind w:left="-426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Наблюдения на соревнованиях по технике, тактике с анализом увиденного.</w:t>
      </w:r>
    </w:p>
    <w:p>
      <w:pPr>
        <w:numPr>
          <w:ilvl w:val="0"/>
          <w:numId w:val="10"/>
        </w:numPr>
        <w:tabs>
          <w:tab w:val="left" w:pos="1134"/>
        </w:tabs>
        <w:ind w:left="-426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Решение тактических задач.</w:t>
      </w:r>
    </w:p>
    <w:p>
      <w:pPr>
        <w:numPr>
          <w:ilvl w:val="0"/>
          <w:numId w:val="10"/>
        </w:numPr>
        <w:tabs>
          <w:tab w:val="left" w:pos="1134"/>
        </w:tabs>
        <w:ind w:left="-426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Просмотр видеозаписей, фотоснимков, изучение этих материалов.</w:t>
      </w:r>
    </w:p>
    <w:p>
      <w:pPr>
        <w:tabs>
          <w:tab w:val="left" w:pos="1134"/>
        </w:tabs>
        <w:ind w:left="-426" w:firstLine="709"/>
        <w:jc w:val="both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Интегральная подготовка.</w:t>
      </w:r>
    </w:p>
    <w:p>
      <w:pPr>
        <w:numPr>
          <w:ilvl w:val="0"/>
          <w:numId w:val="11"/>
        </w:numPr>
        <w:tabs>
          <w:tab w:val="left" w:pos="1134"/>
        </w:tabs>
        <w:ind w:left="-426" w:firstLine="709"/>
        <w:jc w:val="both"/>
        <w:rPr>
          <w:sz w:val="28"/>
          <w:szCs w:val="28"/>
        </w:rPr>
      </w:pPr>
      <w:r>
        <w:rPr>
          <w:sz w:val="28"/>
          <w:szCs w:val="28"/>
        </w:rPr>
        <w:t>Игровой метод.</w:t>
      </w:r>
    </w:p>
    <w:p>
      <w:pPr>
        <w:numPr>
          <w:ilvl w:val="0"/>
          <w:numId w:val="11"/>
        </w:numPr>
        <w:tabs>
          <w:tab w:val="left" w:pos="1134"/>
        </w:tabs>
        <w:ind w:left="-426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Соревновательный метод.</w:t>
      </w:r>
    </w:p>
    <w:p>
      <w:pPr>
        <w:numPr>
          <w:ilvl w:val="0"/>
          <w:numId w:val="11"/>
        </w:numPr>
        <w:tabs>
          <w:tab w:val="left" w:pos="1134"/>
        </w:tabs>
        <w:ind w:left="-426" w:firstLine="709"/>
        <w:jc w:val="both"/>
        <w:rPr>
          <w:sz w:val="28"/>
          <w:szCs w:val="28"/>
        </w:rPr>
      </w:pPr>
      <w:r>
        <w:rPr>
          <w:sz w:val="28"/>
          <w:szCs w:val="28"/>
        </w:rPr>
        <w:t>Участие а официальных соревнованиях, как высшая форма интегральной подготовки (использование подготовительных, подводящих и основных соревнований, их сочетание).</w:t>
      </w:r>
    </w:p>
    <w:p>
      <w:pPr>
        <w:tabs>
          <w:tab w:val="left" w:pos="1134"/>
        </w:tabs>
        <w:ind w:left="-426" w:firstLine="709"/>
        <w:jc w:val="both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Психологическая подготовка.</w:t>
      </w:r>
    </w:p>
    <w:p>
      <w:pPr>
        <w:numPr>
          <w:ilvl w:val="0"/>
          <w:numId w:val="12"/>
        </w:numPr>
        <w:tabs>
          <w:tab w:val="left" w:pos="567"/>
          <w:tab w:val="left" w:pos="1134"/>
          <w:tab w:val="clear" w:pos="720"/>
        </w:tabs>
        <w:ind w:left="-426" w:firstLine="709"/>
        <w:jc w:val="both"/>
        <w:rPr>
          <w:sz w:val="28"/>
          <w:szCs w:val="28"/>
        </w:rPr>
      </w:pPr>
      <w:r>
        <w:rPr>
          <w:sz w:val="28"/>
          <w:szCs w:val="28"/>
        </w:rPr>
        <w:t>Лекции, беседы, диспуты на этические, политические темы.</w:t>
      </w:r>
    </w:p>
    <w:p>
      <w:pPr>
        <w:numPr>
          <w:ilvl w:val="0"/>
          <w:numId w:val="12"/>
        </w:numPr>
        <w:tabs>
          <w:tab w:val="left" w:pos="567"/>
          <w:tab w:val="left" w:pos="1134"/>
          <w:tab w:val="clear" w:pos="720"/>
        </w:tabs>
        <w:ind w:left="-426" w:firstLine="709"/>
        <w:jc w:val="both"/>
        <w:rPr>
          <w:sz w:val="28"/>
          <w:szCs w:val="28"/>
        </w:rPr>
      </w:pPr>
      <w:r>
        <w:rPr>
          <w:sz w:val="28"/>
          <w:szCs w:val="28"/>
        </w:rPr>
        <w:t>Личный пример тренера.</w:t>
      </w:r>
    </w:p>
    <w:p>
      <w:pPr>
        <w:numPr>
          <w:ilvl w:val="0"/>
          <w:numId w:val="12"/>
        </w:numPr>
        <w:tabs>
          <w:tab w:val="left" w:pos="567"/>
          <w:tab w:val="left" w:pos="1134"/>
          <w:tab w:val="clear" w:pos="720"/>
        </w:tabs>
        <w:ind w:left="-426" w:firstLine="709"/>
        <w:jc w:val="both"/>
        <w:rPr>
          <w:sz w:val="28"/>
          <w:szCs w:val="28"/>
        </w:rPr>
      </w:pPr>
      <w:r>
        <w:rPr>
          <w:sz w:val="28"/>
          <w:szCs w:val="28"/>
        </w:rPr>
        <w:t>Убеждение.</w:t>
      </w:r>
    </w:p>
    <w:p>
      <w:pPr>
        <w:numPr>
          <w:ilvl w:val="0"/>
          <w:numId w:val="12"/>
        </w:numPr>
        <w:tabs>
          <w:tab w:val="left" w:pos="567"/>
          <w:tab w:val="left" w:pos="1134"/>
          <w:tab w:val="clear" w:pos="720"/>
        </w:tabs>
        <w:ind w:left="-426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Побуждение к деятельности.</w:t>
      </w:r>
    </w:p>
    <w:p>
      <w:pPr>
        <w:numPr>
          <w:ilvl w:val="0"/>
          <w:numId w:val="12"/>
        </w:numPr>
        <w:tabs>
          <w:tab w:val="left" w:pos="567"/>
          <w:tab w:val="left" w:pos="1134"/>
          <w:tab w:val="clear" w:pos="720"/>
        </w:tabs>
        <w:ind w:left="-426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Поощрение</w:t>
      </w:r>
    </w:p>
    <w:p>
      <w:pPr>
        <w:numPr>
          <w:ilvl w:val="0"/>
          <w:numId w:val="12"/>
        </w:numPr>
        <w:tabs>
          <w:tab w:val="left" w:pos="567"/>
          <w:tab w:val="left" w:pos="1134"/>
          <w:tab w:val="clear" w:pos="720"/>
        </w:tabs>
        <w:ind w:left="-426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Поручение.</w:t>
      </w:r>
    </w:p>
    <w:p>
      <w:pPr>
        <w:numPr>
          <w:ilvl w:val="0"/>
          <w:numId w:val="12"/>
        </w:numPr>
        <w:tabs>
          <w:tab w:val="left" w:pos="567"/>
          <w:tab w:val="left" w:pos="1134"/>
          <w:tab w:val="clear" w:pos="720"/>
        </w:tabs>
        <w:ind w:left="-426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Обсуждение в коллективе.</w:t>
      </w:r>
    </w:p>
    <w:p>
      <w:pPr>
        <w:numPr>
          <w:ilvl w:val="0"/>
          <w:numId w:val="12"/>
        </w:numPr>
        <w:tabs>
          <w:tab w:val="left" w:pos="567"/>
          <w:tab w:val="left" w:pos="1134"/>
          <w:tab w:val="clear" w:pos="720"/>
        </w:tabs>
        <w:ind w:left="-426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Приучение к условиям соревнований.</w:t>
      </w:r>
    </w:p>
    <w:p>
      <w:pPr>
        <w:numPr>
          <w:ilvl w:val="0"/>
          <w:numId w:val="12"/>
        </w:numPr>
        <w:tabs>
          <w:tab w:val="left" w:pos="567"/>
          <w:tab w:val="left" w:pos="1134"/>
          <w:tab w:val="clear" w:pos="720"/>
        </w:tabs>
        <w:ind w:left="-426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Проведение совместных занятий менее подготовленных с более сильными.</w:t>
      </w:r>
    </w:p>
    <w:p>
      <w:pPr>
        <w:numPr>
          <w:ilvl w:val="0"/>
          <w:numId w:val="12"/>
        </w:numPr>
        <w:tabs>
          <w:tab w:val="left" w:pos="567"/>
          <w:tab w:val="left" w:pos="1134"/>
          <w:tab w:val="clear" w:pos="720"/>
        </w:tabs>
        <w:ind w:left="-426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Контрольная игра.</w:t>
      </w:r>
    </w:p>
    <w:p>
      <w:pPr>
        <w:numPr>
          <w:ilvl w:val="0"/>
          <w:numId w:val="12"/>
        </w:numPr>
        <w:tabs>
          <w:tab w:val="left" w:pos="567"/>
          <w:tab w:val="left" w:pos="1134"/>
          <w:tab w:val="clear" w:pos="720"/>
        </w:tabs>
        <w:ind w:left="-426" w:firstLine="709"/>
        <w:jc w:val="both"/>
        <w:rPr>
          <w:sz w:val="28"/>
          <w:szCs w:val="28"/>
        </w:rPr>
      </w:pPr>
      <w:r>
        <w:rPr>
          <w:sz w:val="28"/>
          <w:szCs w:val="28"/>
        </w:rPr>
        <w:t>Действия в условиях, более сложных, чем на соревнованиях.</w:t>
      </w:r>
    </w:p>
    <w:p>
      <w:pPr>
        <w:numPr>
          <w:ilvl w:val="0"/>
          <w:numId w:val="12"/>
        </w:numPr>
        <w:tabs>
          <w:tab w:val="left" w:pos="567"/>
          <w:tab w:val="left" w:pos="1134"/>
          <w:tab w:val="clear" w:pos="720"/>
        </w:tabs>
        <w:ind w:left="-426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Соревновательный метод.</w:t>
      </w:r>
    </w:p>
    <w:p>
      <w:pPr>
        <w:numPr>
          <w:ilvl w:val="0"/>
          <w:numId w:val="12"/>
        </w:numPr>
        <w:tabs>
          <w:tab w:val="left" w:pos="567"/>
          <w:tab w:val="left" w:pos="1134"/>
          <w:tab w:val="clear" w:pos="720"/>
        </w:tabs>
        <w:ind w:left="-426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Составление волейболистом плана тренировочного занятия и самостоятельное проведение.</w:t>
      </w:r>
    </w:p>
    <w:p>
      <w:pPr>
        <w:numPr>
          <w:ilvl w:val="0"/>
          <w:numId w:val="12"/>
        </w:numPr>
        <w:tabs>
          <w:tab w:val="left" w:pos="567"/>
          <w:tab w:val="left" w:pos="1134"/>
          <w:tab w:val="clear" w:pos="720"/>
        </w:tabs>
        <w:ind w:left="-426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Превышение какого – то задания по сравнению с предыдущими занятиями.</w:t>
      </w:r>
    </w:p>
    <w:p>
      <w:pPr>
        <w:ind w:left="-426"/>
        <w:rPr>
          <w:b/>
          <w:sz w:val="28"/>
          <w:szCs w:val="28"/>
        </w:rPr>
      </w:pPr>
      <w:r>
        <w:rPr>
          <w:rStyle w:val="11"/>
          <w:rFonts w:ascii="Arial" w:hAnsi="Arial" w:cs="Arial"/>
          <w:color w:val="444444"/>
          <w:sz w:val="18"/>
          <w:szCs w:val="18"/>
        </w:rPr>
        <w:t> </w:t>
      </w:r>
    </w:p>
    <w:p>
      <w:pPr>
        <w:ind w:left="-426"/>
        <w:jc w:val="both"/>
        <w:rPr>
          <w:rStyle w:val="11"/>
        </w:rPr>
      </w:pPr>
      <w:r>
        <w:rPr>
          <w:b/>
          <w:sz w:val="28"/>
          <w:szCs w:val="28"/>
        </w:rPr>
        <w:t>Ожидаемые результаты и способы определения их результативности.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 w:type="textWrapping"/>
      </w:r>
      <w:r>
        <w:rPr>
          <w:rStyle w:val="11"/>
          <w:sz w:val="28"/>
          <w:szCs w:val="28"/>
        </w:rPr>
        <w:t>По окончании курса учащиеся должны владеть понятиями «Техника игры», «Тактика игры», знать правила игры, владеть основными техническими приемами, применять полученные знания в игре и организации самостоятельных занятий волейболом, сформировать первичные навыки судейства</w:t>
      </w:r>
    </w:p>
    <w:p>
      <w:pPr>
        <w:ind w:left="-426"/>
        <w:jc w:val="both"/>
      </w:pPr>
      <w:r>
        <w:rPr>
          <w:sz w:val="28"/>
          <w:szCs w:val="28"/>
        </w:rPr>
        <w:t>Результатом учебно-тренировочной работы учащихся в спортивной секции по волейболу являются</w:t>
      </w:r>
    </w:p>
    <w:p>
      <w:pPr>
        <w:pStyle w:val="9"/>
        <w:numPr>
          <w:ilvl w:val="0"/>
          <w:numId w:val="13"/>
        </w:numPr>
        <w:ind w:left="-426"/>
        <w:jc w:val="both"/>
        <w:rPr>
          <w:b/>
          <w:sz w:val="28"/>
          <w:szCs w:val="28"/>
        </w:rPr>
      </w:pPr>
      <w:r>
        <w:rPr>
          <w:sz w:val="28"/>
          <w:szCs w:val="28"/>
        </w:rPr>
        <w:t>результаты выступлений на соревнованиях</w:t>
      </w:r>
    </w:p>
    <w:p>
      <w:pPr>
        <w:pStyle w:val="9"/>
        <w:numPr>
          <w:ilvl w:val="0"/>
          <w:numId w:val="13"/>
        </w:numPr>
        <w:ind w:left="-426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положительная динамика состояния здоровья занимающихся</w:t>
      </w:r>
    </w:p>
    <w:p>
      <w:pPr>
        <w:pStyle w:val="9"/>
        <w:ind w:left="-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Показателями результативности деятельности спортивной секции являются: </w:t>
      </w:r>
    </w:p>
    <w:p>
      <w:pPr>
        <w:pStyle w:val="9"/>
        <w:numPr>
          <w:ilvl w:val="0"/>
          <w:numId w:val="14"/>
        </w:numPr>
        <w:ind w:left="-426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показатели физической подготовленности воспитанников; </w:t>
      </w:r>
    </w:p>
    <w:p>
      <w:pPr>
        <w:pStyle w:val="9"/>
        <w:numPr>
          <w:ilvl w:val="0"/>
          <w:numId w:val="14"/>
        </w:numPr>
        <w:ind w:left="-426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данные медицинского наблюдения за здоровьем детей; </w:t>
      </w:r>
    </w:p>
    <w:p>
      <w:pPr>
        <w:pStyle w:val="9"/>
        <w:numPr>
          <w:ilvl w:val="0"/>
          <w:numId w:val="14"/>
        </w:numPr>
        <w:ind w:left="-426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наличие призовых мест в соревнованиях различного уровня; </w:t>
      </w:r>
    </w:p>
    <w:p>
      <w:pPr>
        <w:pStyle w:val="9"/>
        <w:numPr>
          <w:ilvl w:val="0"/>
          <w:numId w:val="14"/>
        </w:numPr>
        <w:ind w:left="-426"/>
        <w:jc w:val="both"/>
        <w:rPr>
          <w:b/>
          <w:sz w:val="28"/>
          <w:szCs w:val="28"/>
        </w:rPr>
      </w:pPr>
      <w:r>
        <w:rPr>
          <w:sz w:val="28"/>
          <w:szCs w:val="28"/>
        </w:rPr>
        <w:t>мониторинг успешности игровой деятельности каждого игрока команды</w:t>
      </w:r>
    </w:p>
    <w:p>
      <w:pPr>
        <w:jc w:val="center"/>
        <w:rPr>
          <w:b/>
          <w:sz w:val="28"/>
          <w:szCs w:val="28"/>
        </w:rPr>
      </w:pPr>
    </w:p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II</w:t>
      </w:r>
      <w:r>
        <w:rPr>
          <w:b/>
          <w:sz w:val="28"/>
          <w:szCs w:val="28"/>
        </w:rPr>
        <w:t xml:space="preserve"> Учебно-тематический план спортивной секции «Волейбол»</w:t>
      </w:r>
    </w:p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202</w:t>
      </w:r>
      <w:r>
        <w:rPr>
          <w:rFonts w:hint="default"/>
          <w:b/>
          <w:sz w:val="28"/>
          <w:szCs w:val="28"/>
          <w:lang w:val="ru-RU"/>
        </w:rPr>
        <w:t>3</w:t>
      </w:r>
      <w:r>
        <w:rPr>
          <w:b/>
          <w:sz w:val="28"/>
          <w:szCs w:val="28"/>
        </w:rPr>
        <w:t>-202</w:t>
      </w:r>
      <w:r>
        <w:rPr>
          <w:rFonts w:hint="default"/>
          <w:b/>
          <w:sz w:val="28"/>
          <w:szCs w:val="28"/>
          <w:lang w:val="ru-RU"/>
        </w:rPr>
        <w:t>4</w:t>
      </w:r>
      <w:r>
        <w:rPr>
          <w:b/>
          <w:sz w:val="28"/>
          <w:szCs w:val="28"/>
        </w:rPr>
        <w:t xml:space="preserve"> учебный год</w:t>
      </w:r>
    </w:p>
    <w:tbl>
      <w:tblPr>
        <w:tblStyle w:val="8"/>
        <w:tblpPr w:leftFromText="180" w:rightFromText="180" w:vertAnchor="text" w:horzAnchor="page" w:tblpX="3531" w:tblpY="529"/>
        <w:tblOverlap w:val="never"/>
        <w:tblW w:w="1006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7371"/>
        <w:gridCol w:w="992"/>
        <w:gridCol w:w="9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34" w:hRule="atLeast"/>
        </w:trPr>
        <w:tc>
          <w:tcPr>
            <w:tcW w:w="70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23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№ занятия</w:t>
            </w:r>
          </w:p>
        </w:tc>
        <w:tc>
          <w:tcPr>
            <w:tcW w:w="737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Тема занятия</w:t>
            </w:r>
          </w:p>
        </w:tc>
        <w:tc>
          <w:tcPr>
            <w:tcW w:w="19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Дата проведения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" w:hRule="atLeast"/>
        </w:trPr>
        <w:tc>
          <w:tcPr>
            <w:tcW w:w="7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737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 плану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Факти-чески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23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34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 Физическая подготовка. 2. Обучение перемещениям волейболиста. 3. Обучение верхней пере</w:t>
            </w:r>
            <w:r>
              <w:rPr>
                <w:sz w:val="24"/>
                <w:szCs w:val="24"/>
                <w:lang w:eastAsia="en-US"/>
              </w:rPr>
              <w:softHyphen/>
            </w:r>
            <w:r>
              <w:rPr>
                <w:sz w:val="24"/>
                <w:szCs w:val="24"/>
                <w:lang w:eastAsia="en-US"/>
              </w:rPr>
              <w:t>даче мяча двумя руками.</w:t>
            </w:r>
          </w:p>
          <w:p>
            <w:pPr>
              <w:ind w:firstLine="34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4. Т.б на занятиях волейбола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02.09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23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9"/>
              <w:ind w:left="0" w:firstLine="34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 Физическая подготовка. 2. Обучение перемещениям волейболиста. 3. Обучение верхней пере</w:t>
            </w:r>
            <w:r>
              <w:rPr>
                <w:sz w:val="24"/>
                <w:szCs w:val="24"/>
                <w:lang w:eastAsia="en-US"/>
              </w:rPr>
              <w:softHyphen/>
            </w:r>
            <w:r>
              <w:rPr>
                <w:sz w:val="24"/>
                <w:szCs w:val="24"/>
                <w:lang w:eastAsia="en-US"/>
              </w:rPr>
              <w:t>даче мяча двумя руками.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09.09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23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34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 Развитие быстроты перемещения. 2. Обучение верхней передаче. 3. Обучение нижней пря</w:t>
            </w:r>
            <w:r>
              <w:rPr>
                <w:sz w:val="24"/>
                <w:szCs w:val="24"/>
                <w:lang w:eastAsia="en-US"/>
              </w:rPr>
              <w:softHyphen/>
            </w:r>
            <w:r>
              <w:rPr>
                <w:sz w:val="24"/>
                <w:szCs w:val="24"/>
                <w:lang w:eastAsia="en-US"/>
              </w:rPr>
              <w:t>мой подаче.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16.09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23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34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 Обучение верхним передачам в сред</w:t>
            </w:r>
            <w:r>
              <w:rPr>
                <w:sz w:val="24"/>
                <w:szCs w:val="24"/>
                <w:lang w:eastAsia="en-US"/>
              </w:rPr>
              <w:softHyphen/>
            </w:r>
            <w:r>
              <w:rPr>
                <w:sz w:val="24"/>
                <w:szCs w:val="24"/>
                <w:lang w:eastAsia="en-US"/>
              </w:rPr>
              <w:t>ней и низкой стойках и после перемещения. 2. Обучение нижней прямой подаче.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23.09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23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7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34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 Обучение верхней передаче после перемещений. 2. Обучение нижней прямой подаче. 3. Изу</w:t>
            </w:r>
            <w:r>
              <w:rPr>
                <w:sz w:val="24"/>
                <w:szCs w:val="24"/>
                <w:lang w:eastAsia="en-US"/>
              </w:rPr>
              <w:softHyphen/>
            </w:r>
            <w:r>
              <w:rPr>
                <w:sz w:val="24"/>
                <w:szCs w:val="24"/>
                <w:lang w:eastAsia="en-US"/>
              </w:rPr>
              <w:t>чение тактики первых и вторых передач.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30.09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5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23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7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34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 Обучение приему мяча с подачи. 2. Обучение верхней передаче. 3. Обучение нижней пода</w:t>
            </w:r>
            <w:r>
              <w:rPr>
                <w:sz w:val="24"/>
                <w:szCs w:val="24"/>
                <w:lang w:eastAsia="en-US"/>
              </w:rPr>
              <w:softHyphen/>
            </w:r>
            <w:r>
              <w:rPr>
                <w:sz w:val="24"/>
                <w:szCs w:val="24"/>
                <w:lang w:eastAsia="en-US"/>
              </w:rPr>
              <w:t>че. 4. Ознакомление с основными правилами игры в во</w:t>
            </w:r>
            <w:r>
              <w:rPr>
                <w:sz w:val="24"/>
                <w:szCs w:val="24"/>
                <w:lang w:eastAsia="en-US"/>
              </w:rPr>
              <w:softHyphen/>
            </w:r>
            <w:r>
              <w:rPr>
                <w:sz w:val="24"/>
                <w:szCs w:val="24"/>
                <w:lang w:eastAsia="en-US"/>
              </w:rPr>
              <w:t>лейбол.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07.10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23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</w:t>
            </w:r>
          </w:p>
        </w:tc>
        <w:tc>
          <w:tcPr>
            <w:tcW w:w="7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34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 Обучение приему и передаче мяча</w:t>
            </w:r>
          </w:p>
          <w:p>
            <w:pPr>
              <w:ind w:firstLine="34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сверху двумя руками. 2. Обучение приему мяча с подачи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14.10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23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</w:t>
            </w:r>
          </w:p>
        </w:tc>
        <w:tc>
          <w:tcPr>
            <w:tcW w:w="7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34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 Обучение приему и передаче мяча сверху двумя руками. 2. Обучение приему мяча сверху с подачи. 3. Тактика первых и вторых передач.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21.10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23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</w:t>
            </w:r>
          </w:p>
        </w:tc>
        <w:tc>
          <w:tcPr>
            <w:tcW w:w="7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34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 Совершенствование навыков приема и передачи мяча сверху. 2. Совершенствование навыков нижней прямой подачи.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28.10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23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7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34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 Совершенствование навыков приема и передачи мяча сверху двумя руками. 2. Совершенствование навыков подачи (на точность), 3, Физическая под-готовка.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11.11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23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7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34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Теоретическое занятие.</w:t>
            </w:r>
          </w:p>
          <w:p>
            <w:pPr>
              <w:ind w:firstLine="34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 Краткий обзор развития волейбола. Характеристика волейбола как средства физического воспитания молодежи. История возникновения волейбо</w:t>
            </w:r>
            <w:r>
              <w:rPr>
                <w:sz w:val="24"/>
                <w:szCs w:val="24"/>
                <w:lang w:eastAsia="en-US"/>
              </w:rPr>
              <w:softHyphen/>
            </w:r>
            <w:r>
              <w:rPr>
                <w:sz w:val="24"/>
                <w:szCs w:val="24"/>
                <w:lang w:eastAsia="en-US"/>
              </w:rPr>
              <w:t xml:space="preserve">ла. 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18.11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23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7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34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 Развитие быстроты и прыгучести. 2. Совершенствование навыков приема и передачи мяча сверху двумя руками. 3. Совершенствование навыков по</w:t>
            </w:r>
            <w:r>
              <w:rPr>
                <w:sz w:val="24"/>
                <w:szCs w:val="24"/>
                <w:lang w:eastAsia="en-US"/>
              </w:rPr>
              <w:softHyphen/>
            </w:r>
            <w:r>
              <w:rPr>
                <w:sz w:val="24"/>
                <w:szCs w:val="24"/>
                <w:lang w:eastAsia="en-US"/>
              </w:rPr>
              <w:t>дачи.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25.11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23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7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34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 Скоростно-силовая подготовка. 2. Со</w:t>
            </w:r>
            <w:r>
              <w:rPr>
                <w:sz w:val="24"/>
                <w:szCs w:val="24"/>
                <w:lang w:eastAsia="en-US"/>
              </w:rPr>
              <w:softHyphen/>
            </w:r>
            <w:r>
              <w:rPr>
                <w:sz w:val="24"/>
                <w:szCs w:val="24"/>
                <w:lang w:eastAsia="en-US"/>
              </w:rPr>
              <w:t>вершенствование навыков приема и передачи мяча свер</w:t>
            </w:r>
            <w:r>
              <w:rPr>
                <w:sz w:val="24"/>
                <w:szCs w:val="24"/>
                <w:lang w:eastAsia="en-US"/>
              </w:rPr>
              <w:softHyphen/>
            </w:r>
            <w:r>
              <w:rPr>
                <w:sz w:val="24"/>
                <w:szCs w:val="24"/>
                <w:lang w:eastAsia="en-US"/>
              </w:rPr>
              <w:t>ху двумя руками. 3. Совершенствование навыков нижней прямой подачи.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02.12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23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7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34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 Совершенствование навыков переме</w:t>
            </w:r>
            <w:r>
              <w:rPr>
                <w:sz w:val="24"/>
                <w:szCs w:val="24"/>
                <w:lang w:eastAsia="en-US"/>
              </w:rPr>
              <w:softHyphen/>
            </w:r>
            <w:r>
              <w:rPr>
                <w:sz w:val="24"/>
                <w:szCs w:val="24"/>
                <w:lang w:eastAsia="en-US"/>
              </w:rPr>
              <w:t>щения. 2. Совершенствование навыков приема и передачи мяча сверху двумя руками. 3. Совершенствование навы</w:t>
            </w:r>
            <w:r>
              <w:rPr>
                <w:sz w:val="24"/>
                <w:szCs w:val="24"/>
                <w:lang w:eastAsia="en-US"/>
              </w:rPr>
              <w:softHyphen/>
            </w:r>
            <w:r>
              <w:rPr>
                <w:sz w:val="24"/>
                <w:szCs w:val="24"/>
                <w:lang w:eastAsia="en-US"/>
              </w:rPr>
              <w:t>ков нижней подачи и приема мяча с подачи.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09.12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23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7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34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 Физическая подготовка. 2. Совер</w:t>
            </w:r>
            <w:r>
              <w:rPr>
                <w:sz w:val="24"/>
                <w:szCs w:val="24"/>
                <w:lang w:eastAsia="en-US"/>
              </w:rPr>
              <w:softHyphen/>
            </w:r>
            <w:r>
              <w:rPr>
                <w:sz w:val="24"/>
                <w:szCs w:val="24"/>
                <w:lang w:eastAsia="en-US"/>
              </w:rPr>
              <w:t>шенствование навыков приема и передачи мяча сверху двумя руками.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16.12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23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7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34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 Физическая подготовка. 2. Совер</w:t>
            </w:r>
            <w:r>
              <w:rPr>
                <w:sz w:val="24"/>
                <w:szCs w:val="24"/>
                <w:lang w:eastAsia="en-US"/>
              </w:rPr>
              <w:softHyphen/>
            </w:r>
            <w:r>
              <w:rPr>
                <w:sz w:val="24"/>
                <w:szCs w:val="24"/>
                <w:lang w:eastAsia="en-US"/>
              </w:rPr>
              <w:t>шенствование навыков приема и передачи мяча сверху двумя руками. 3. Тактика вторых передач.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23.12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23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7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34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1. Физическая подготовка. 2. Совершен</w:t>
            </w:r>
            <w:r>
              <w:rPr>
                <w:sz w:val="24"/>
                <w:szCs w:val="24"/>
                <w:lang w:eastAsia="en-US"/>
              </w:rPr>
              <w:softHyphen/>
            </w:r>
            <w:r>
              <w:rPr>
                <w:sz w:val="24"/>
                <w:szCs w:val="24"/>
                <w:lang w:eastAsia="en-US"/>
              </w:rPr>
              <w:t>ствование навыков приема и передачи мяча сверху двумя руками. 3. Совершенствование навыков нижней прямой подачи мяча.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13.01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23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7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34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 Физическая подготовка. 2. Ознаком</w:t>
            </w:r>
            <w:r>
              <w:rPr>
                <w:sz w:val="24"/>
                <w:szCs w:val="24"/>
                <w:lang w:eastAsia="en-US"/>
              </w:rPr>
              <w:softHyphen/>
            </w:r>
            <w:r>
              <w:rPr>
                <w:sz w:val="24"/>
                <w:szCs w:val="24"/>
                <w:lang w:eastAsia="en-US"/>
              </w:rPr>
              <w:t>ление с техникой легкоатлетических упражнений.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20.01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23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7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34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 Совершенствование навыков приема и передачи мяча сверху двумя руками. 2. Ознакомление с прямым нападающим ударом.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27.01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23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7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34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 Прием и передача сверху. 2. Обуче</w:t>
            </w:r>
            <w:r>
              <w:rPr>
                <w:sz w:val="24"/>
                <w:szCs w:val="24"/>
                <w:lang w:eastAsia="en-US"/>
              </w:rPr>
              <w:softHyphen/>
            </w:r>
            <w:r>
              <w:rPr>
                <w:sz w:val="24"/>
                <w:szCs w:val="24"/>
                <w:lang w:eastAsia="en-US"/>
              </w:rPr>
              <w:t>ние приему мяча снизу двумя руками. 3. Обучение пря</w:t>
            </w:r>
            <w:r>
              <w:rPr>
                <w:sz w:val="24"/>
                <w:szCs w:val="24"/>
                <w:lang w:eastAsia="en-US"/>
              </w:rPr>
              <w:softHyphen/>
            </w:r>
            <w:r>
              <w:rPr>
                <w:sz w:val="24"/>
                <w:szCs w:val="24"/>
                <w:lang w:eastAsia="en-US"/>
              </w:rPr>
              <w:t>мому нападающему удару.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03.02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23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7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34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 Физическая подготовка. 2. Ознаком</w:t>
            </w:r>
            <w:r>
              <w:rPr>
                <w:sz w:val="24"/>
                <w:szCs w:val="24"/>
                <w:lang w:eastAsia="en-US"/>
              </w:rPr>
              <w:softHyphen/>
            </w:r>
            <w:r>
              <w:rPr>
                <w:sz w:val="24"/>
                <w:szCs w:val="24"/>
                <w:lang w:eastAsia="en-US"/>
              </w:rPr>
              <w:t>ление с техникой легкоатлетических движений.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10.02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23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7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34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 Совершенствование навыка верхней передачи. 2. Обучение приему мяча снизу двумя руками. 3. Обучение прямому нападающему удару.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17.02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23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7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34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 Верхние передачи. 2. Обучение при</w:t>
            </w:r>
            <w:r>
              <w:rPr>
                <w:sz w:val="24"/>
                <w:szCs w:val="24"/>
                <w:lang w:eastAsia="en-US"/>
              </w:rPr>
              <w:softHyphen/>
            </w:r>
            <w:r>
              <w:rPr>
                <w:sz w:val="24"/>
                <w:szCs w:val="24"/>
                <w:lang w:eastAsia="en-US"/>
              </w:rPr>
              <w:t>ему мяча снизу двумя руками. 3. Обучение 'прямому на</w:t>
            </w:r>
            <w:r>
              <w:rPr>
                <w:sz w:val="24"/>
                <w:szCs w:val="24"/>
                <w:lang w:eastAsia="en-US"/>
              </w:rPr>
              <w:softHyphen/>
            </w:r>
            <w:r>
              <w:rPr>
                <w:sz w:val="24"/>
                <w:szCs w:val="24"/>
                <w:lang w:eastAsia="en-US"/>
              </w:rPr>
              <w:t>падающему удару.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24.02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23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7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34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 Обучение приему мяча снизу двумя руками. 2. Обучение прямому нападающему удару. 3. Обучение верхней прямой подаче.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03.03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23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7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34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 Совершенствование навыков прие</w:t>
            </w:r>
            <w:r>
              <w:rPr>
                <w:sz w:val="24"/>
                <w:szCs w:val="24"/>
                <w:lang w:eastAsia="en-US"/>
              </w:rPr>
              <w:softHyphen/>
            </w:r>
            <w:r>
              <w:rPr>
                <w:sz w:val="24"/>
                <w:szCs w:val="24"/>
                <w:lang w:eastAsia="en-US"/>
              </w:rPr>
              <w:t>ма мяча сверху и снизу двумя руками. 2. Обучение верх</w:t>
            </w:r>
            <w:r>
              <w:rPr>
                <w:sz w:val="24"/>
                <w:szCs w:val="24"/>
                <w:lang w:eastAsia="en-US"/>
              </w:rPr>
              <w:softHyphen/>
            </w:r>
            <w:r>
              <w:rPr>
                <w:sz w:val="24"/>
                <w:szCs w:val="24"/>
                <w:lang w:eastAsia="en-US"/>
              </w:rPr>
              <w:t>ней прямой подаче. 3. Обучение прямому нападающему удару.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10.03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23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7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34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 Совершенствование навыков приема мяча сверху и снизу двумя руками и второй передачи. 2. Обучение верхней прямой подаче. 3. Обучение прямо</w:t>
            </w:r>
            <w:r>
              <w:rPr>
                <w:sz w:val="24"/>
                <w:szCs w:val="24"/>
                <w:lang w:eastAsia="en-US"/>
              </w:rPr>
              <w:softHyphen/>
            </w:r>
            <w:r>
              <w:rPr>
                <w:sz w:val="24"/>
                <w:szCs w:val="24"/>
                <w:lang w:eastAsia="en-US"/>
              </w:rPr>
              <w:t>му нападающему удару. 4. Ознакомление с передачей мяча в прыжке.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17.03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23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7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34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 Обучение верхней передаче мяча назад, за голову. 2. Совершенствование навыков верх</w:t>
            </w:r>
            <w:r>
              <w:rPr>
                <w:sz w:val="24"/>
                <w:szCs w:val="24"/>
                <w:lang w:eastAsia="en-US"/>
              </w:rPr>
              <w:softHyphen/>
            </w:r>
            <w:r>
              <w:rPr>
                <w:sz w:val="24"/>
                <w:szCs w:val="24"/>
                <w:lang w:eastAsia="en-US"/>
              </w:rPr>
              <w:t>ней прямой подачи. 3. Совершенствование навыков пря</w:t>
            </w:r>
            <w:r>
              <w:rPr>
                <w:sz w:val="24"/>
                <w:szCs w:val="24"/>
                <w:lang w:eastAsia="en-US"/>
              </w:rPr>
              <w:softHyphen/>
            </w:r>
            <w:r>
              <w:rPr>
                <w:sz w:val="24"/>
                <w:szCs w:val="24"/>
                <w:lang w:eastAsia="en-US"/>
              </w:rPr>
              <w:t>мого нападающего удара.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31.03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23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7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34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 Обучение верхней передаче мяча назад, за голову. 2. Обучение приему мяча сверху двумя руками с последующим падением и перекатом в сторону на бедро и спину, 3. Совершенствование навыков прямо</w:t>
            </w:r>
            <w:r>
              <w:rPr>
                <w:sz w:val="24"/>
                <w:szCs w:val="24"/>
                <w:lang w:eastAsia="en-US"/>
              </w:rPr>
              <w:softHyphen/>
            </w:r>
            <w:r>
              <w:rPr>
                <w:sz w:val="24"/>
                <w:szCs w:val="24"/>
                <w:lang w:eastAsia="en-US"/>
              </w:rPr>
              <w:t>го нападающего удара.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07.04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23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7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34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Теоретическое занятие 1. Физическая культура и спорт в России 2. Понятие о физической культуре и спорте. 3. Волейбол, как Олимпийский вид спорта. Достижения Российских спортсменов.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14.04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23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7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34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 Обучение верхней передаче мяча на</w:t>
            </w:r>
            <w:r>
              <w:rPr>
                <w:sz w:val="24"/>
                <w:szCs w:val="24"/>
                <w:lang w:eastAsia="en-US"/>
              </w:rPr>
              <w:softHyphen/>
            </w:r>
            <w:r>
              <w:rPr>
                <w:sz w:val="24"/>
                <w:szCs w:val="24"/>
                <w:lang w:eastAsia="en-US"/>
              </w:rPr>
              <w:t>зад. 2. Обучение приему мяча сверху с падением и пере</w:t>
            </w:r>
            <w:r>
              <w:rPr>
                <w:sz w:val="24"/>
                <w:szCs w:val="24"/>
                <w:lang w:eastAsia="en-US"/>
              </w:rPr>
              <w:softHyphen/>
            </w:r>
            <w:r>
              <w:rPr>
                <w:sz w:val="24"/>
                <w:szCs w:val="24"/>
                <w:lang w:eastAsia="en-US"/>
              </w:rPr>
              <w:t>катом на бедро и спину. 3. Совершенствование навыков приема мяча от верхней прямой подачи. 4. Совершенст</w:t>
            </w:r>
            <w:r>
              <w:rPr>
                <w:sz w:val="24"/>
                <w:szCs w:val="24"/>
                <w:lang w:eastAsia="en-US"/>
              </w:rPr>
              <w:softHyphen/>
            </w:r>
            <w:r>
              <w:rPr>
                <w:sz w:val="24"/>
                <w:szCs w:val="24"/>
                <w:lang w:eastAsia="en-US"/>
              </w:rPr>
              <w:t>вование навыка прямого нападающего удара.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21.04</w:t>
            </w:r>
          </w:p>
          <w:p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23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7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34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 Совершенствование навыков приема и передачи мяча сверху и снизу двумя руками. 2. Обуче</w:t>
            </w:r>
            <w:r>
              <w:rPr>
                <w:sz w:val="24"/>
                <w:szCs w:val="24"/>
                <w:lang w:eastAsia="en-US"/>
              </w:rPr>
              <w:softHyphen/>
            </w:r>
            <w:r>
              <w:rPr>
                <w:sz w:val="24"/>
                <w:szCs w:val="24"/>
                <w:lang w:eastAsia="en-US"/>
              </w:rPr>
              <w:t>ние приему мяча сверху с последующим падением. 3. Совершенствование навыков верхней прямой подачи.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28.04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23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7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34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 Совершенствование навыков прие</w:t>
            </w:r>
            <w:r>
              <w:rPr>
                <w:sz w:val="24"/>
                <w:szCs w:val="24"/>
                <w:lang w:eastAsia="en-US"/>
              </w:rPr>
              <w:softHyphen/>
            </w:r>
            <w:r>
              <w:rPr>
                <w:sz w:val="24"/>
                <w:szCs w:val="24"/>
                <w:lang w:eastAsia="en-US"/>
              </w:rPr>
              <w:t>ма мяча сверху и снизу двумя руками. 2. Обучение прие</w:t>
            </w:r>
            <w:r>
              <w:rPr>
                <w:sz w:val="24"/>
                <w:szCs w:val="24"/>
                <w:lang w:eastAsia="en-US"/>
              </w:rPr>
              <w:softHyphen/>
            </w:r>
            <w:r>
              <w:rPr>
                <w:sz w:val="24"/>
                <w:szCs w:val="24"/>
                <w:lang w:eastAsia="en-US"/>
              </w:rPr>
              <w:t>му мяча сверху с падением и перекатом в сторону на бедро и спину. 3. Совершенствование навыка прямого нападающего удара. 4. Изучение индивидуальных такти</w:t>
            </w:r>
            <w:r>
              <w:rPr>
                <w:sz w:val="24"/>
                <w:szCs w:val="24"/>
                <w:lang w:eastAsia="en-US"/>
              </w:rPr>
              <w:softHyphen/>
            </w:r>
            <w:r>
              <w:rPr>
                <w:sz w:val="24"/>
                <w:szCs w:val="24"/>
                <w:lang w:eastAsia="en-US"/>
              </w:rPr>
              <w:t>ческих действий в нападении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05.05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23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7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34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1. Обучение защитным действиям. 2. Совершенствование навыков нижней и верхней прямой подачи. 3. Совершенствование навыков нападающего удара.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12.05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23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7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34"/>
              <w:jc w:val="left"/>
              <w:rPr>
                <w:color w:val="FF0000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Обобщающее занятие:1 . Совершенствование верхней и нижней передачи мяча. 2.  Учебная игра.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19.05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</w:tbl>
    <w:p>
      <w:pPr>
        <w:tabs>
          <w:tab w:val="left" w:pos="993"/>
        </w:tabs>
        <w:ind w:firstLine="709"/>
        <w:jc w:val="center"/>
        <w:rPr>
          <w:b/>
          <w:sz w:val="28"/>
          <w:szCs w:val="28"/>
        </w:rPr>
      </w:pPr>
    </w:p>
    <w:p>
      <w:pPr>
        <w:tabs>
          <w:tab w:val="left" w:pos="993"/>
        </w:tabs>
        <w:ind w:firstLine="709"/>
        <w:jc w:val="center"/>
        <w:rPr>
          <w:b/>
          <w:sz w:val="28"/>
          <w:szCs w:val="28"/>
          <w:lang w:val="en-US"/>
        </w:rPr>
      </w:pPr>
    </w:p>
    <w:p>
      <w:pPr>
        <w:tabs>
          <w:tab w:val="left" w:pos="993"/>
        </w:tabs>
        <w:ind w:firstLine="709"/>
        <w:jc w:val="center"/>
        <w:rPr>
          <w:b/>
          <w:sz w:val="28"/>
          <w:szCs w:val="28"/>
          <w:lang w:val="en-US"/>
        </w:rPr>
      </w:pPr>
    </w:p>
    <w:p>
      <w:pPr>
        <w:tabs>
          <w:tab w:val="left" w:pos="993"/>
        </w:tabs>
        <w:ind w:firstLine="709"/>
        <w:jc w:val="center"/>
        <w:rPr>
          <w:b/>
          <w:sz w:val="28"/>
          <w:szCs w:val="28"/>
          <w:lang w:val="en-US"/>
        </w:rPr>
      </w:pPr>
    </w:p>
    <w:p>
      <w:pPr>
        <w:tabs>
          <w:tab w:val="left" w:pos="993"/>
        </w:tabs>
        <w:ind w:firstLine="709"/>
        <w:jc w:val="center"/>
        <w:rPr>
          <w:b/>
          <w:sz w:val="28"/>
          <w:szCs w:val="28"/>
          <w:lang w:val="en-US"/>
        </w:rPr>
      </w:pPr>
    </w:p>
    <w:p>
      <w:pPr>
        <w:tabs>
          <w:tab w:val="left" w:pos="993"/>
        </w:tabs>
        <w:ind w:firstLine="709"/>
        <w:jc w:val="center"/>
        <w:rPr>
          <w:b/>
          <w:sz w:val="28"/>
          <w:szCs w:val="28"/>
          <w:lang w:val="en-US"/>
        </w:rPr>
      </w:pPr>
    </w:p>
    <w:p>
      <w:pPr>
        <w:tabs>
          <w:tab w:val="left" w:pos="993"/>
        </w:tabs>
        <w:ind w:firstLine="709"/>
        <w:jc w:val="center"/>
        <w:rPr>
          <w:b/>
          <w:sz w:val="28"/>
          <w:szCs w:val="28"/>
          <w:lang w:val="en-US"/>
        </w:rPr>
      </w:pPr>
    </w:p>
    <w:p>
      <w:pPr>
        <w:tabs>
          <w:tab w:val="left" w:pos="993"/>
        </w:tabs>
        <w:ind w:firstLine="709"/>
        <w:jc w:val="center"/>
        <w:rPr>
          <w:b/>
          <w:sz w:val="28"/>
          <w:szCs w:val="28"/>
          <w:lang w:val="en-US"/>
        </w:rPr>
      </w:pPr>
    </w:p>
    <w:p>
      <w:pPr>
        <w:tabs>
          <w:tab w:val="left" w:pos="993"/>
        </w:tabs>
        <w:ind w:firstLine="709"/>
        <w:jc w:val="center"/>
        <w:rPr>
          <w:b/>
          <w:sz w:val="28"/>
          <w:szCs w:val="28"/>
          <w:lang w:val="en-US"/>
        </w:rPr>
      </w:pPr>
    </w:p>
    <w:p>
      <w:pPr>
        <w:tabs>
          <w:tab w:val="left" w:pos="993"/>
        </w:tabs>
        <w:ind w:firstLine="709"/>
        <w:jc w:val="center"/>
        <w:rPr>
          <w:b/>
          <w:sz w:val="28"/>
          <w:szCs w:val="28"/>
          <w:lang w:val="en-US"/>
        </w:rPr>
      </w:pPr>
    </w:p>
    <w:p>
      <w:pPr>
        <w:tabs>
          <w:tab w:val="left" w:pos="993"/>
        </w:tabs>
        <w:ind w:firstLine="709"/>
        <w:jc w:val="center"/>
        <w:rPr>
          <w:b/>
          <w:sz w:val="28"/>
          <w:szCs w:val="28"/>
          <w:lang w:val="en-US"/>
        </w:rPr>
      </w:pPr>
    </w:p>
    <w:p>
      <w:pPr>
        <w:tabs>
          <w:tab w:val="left" w:pos="993"/>
        </w:tabs>
        <w:ind w:firstLine="709"/>
        <w:jc w:val="center"/>
        <w:rPr>
          <w:b/>
          <w:sz w:val="28"/>
          <w:szCs w:val="28"/>
          <w:lang w:val="en-US"/>
        </w:rPr>
      </w:pPr>
    </w:p>
    <w:p>
      <w:pPr>
        <w:tabs>
          <w:tab w:val="left" w:pos="993"/>
        </w:tabs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III</w:t>
      </w:r>
      <w:r>
        <w:rPr>
          <w:b/>
          <w:sz w:val="28"/>
          <w:szCs w:val="28"/>
        </w:rPr>
        <w:t xml:space="preserve"> Содержание программы спортивной секции «Волейбол»</w:t>
      </w:r>
    </w:p>
    <w:p>
      <w:pPr>
        <w:tabs>
          <w:tab w:val="left" w:pos="993"/>
        </w:tabs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Планирование учебно-тренировочного процесса </w:t>
      </w:r>
    </w:p>
    <w:p>
      <w:pPr>
        <w:tabs>
          <w:tab w:val="left" w:pos="993"/>
        </w:tabs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</w:t>
      </w:r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 xml:space="preserve"> полугодие,  </w:t>
      </w:r>
      <w:r>
        <w:rPr>
          <w:b/>
          <w:sz w:val="28"/>
          <w:szCs w:val="28"/>
          <w:lang w:val="en-US"/>
        </w:rPr>
        <w:t>II</w:t>
      </w:r>
      <w:r>
        <w:rPr>
          <w:b/>
          <w:sz w:val="28"/>
          <w:szCs w:val="28"/>
        </w:rPr>
        <w:t xml:space="preserve"> полугодие)</w:t>
      </w:r>
    </w:p>
    <w:p>
      <w:pPr>
        <w:pStyle w:val="9"/>
        <w:numPr>
          <w:ilvl w:val="1"/>
          <w:numId w:val="2"/>
        </w:numPr>
        <w:tabs>
          <w:tab w:val="left" w:pos="993"/>
        </w:tabs>
        <w:ind w:left="-284" w:firstLine="709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Подготовительный период</w:t>
      </w:r>
    </w:p>
    <w:p>
      <w:pPr>
        <w:tabs>
          <w:tab w:val="left" w:pos="993"/>
        </w:tabs>
        <w:ind w:lef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Задача: всесторонняя  подготовка (физическая и техническая) обучающихся</w:t>
      </w:r>
      <w:r>
        <w:rPr>
          <w:rStyle w:val="11"/>
          <w:sz w:val="28"/>
          <w:szCs w:val="28"/>
        </w:rPr>
        <w:t>;  усвоение правил игры, владение основными техническими приемами, применение полученные знания в игре, формирование первичных навыков  судейства.</w:t>
      </w:r>
    </w:p>
    <w:p>
      <w:pPr>
        <w:tabs>
          <w:tab w:val="left" w:pos="993"/>
        </w:tabs>
        <w:ind w:left="-284" w:firstLine="709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  <w:u w:val="single"/>
        </w:rPr>
        <w:t>Первый этап.</w:t>
      </w:r>
    </w:p>
    <w:p>
      <w:pPr>
        <w:tabs>
          <w:tab w:val="left" w:pos="993"/>
        </w:tabs>
        <w:ind w:left="-284" w:firstLine="709"/>
        <w:jc w:val="both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Физическая подготовка:</w:t>
      </w:r>
    </w:p>
    <w:p>
      <w:pPr>
        <w:numPr>
          <w:ilvl w:val="1"/>
          <w:numId w:val="15"/>
        </w:numPr>
        <w:tabs>
          <w:tab w:val="left" w:pos="252"/>
          <w:tab w:val="left" w:pos="993"/>
        </w:tabs>
        <w:ind w:lef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Укрепление здоровья</w:t>
      </w:r>
    </w:p>
    <w:p>
      <w:pPr>
        <w:numPr>
          <w:ilvl w:val="1"/>
          <w:numId w:val="15"/>
        </w:numPr>
        <w:tabs>
          <w:tab w:val="left" w:pos="993"/>
        </w:tabs>
        <w:ind w:lef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Увеличение объема двигательных (физических качеств) навыков.</w:t>
      </w:r>
    </w:p>
    <w:p>
      <w:pPr>
        <w:numPr>
          <w:ilvl w:val="1"/>
          <w:numId w:val="15"/>
        </w:numPr>
        <w:tabs>
          <w:tab w:val="left" w:pos="252"/>
          <w:tab w:val="left" w:pos="993"/>
        </w:tabs>
        <w:ind w:lef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Укрепление систем организма, несущих основную нагрузку.</w:t>
      </w:r>
    </w:p>
    <w:p>
      <w:pPr>
        <w:numPr>
          <w:ilvl w:val="1"/>
          <w:numId w:val="15"/>
        </w:numPr>
        <w:tabs>
          <w:tab w:val="left" w:pos="252"/>
          <w:tab w:val="left" w:pos="993"/>
        </w:tabs>
        <w:ind w:lef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Развитие специальных качеств и способностей, обуславливающих успешность игровых навыков.</w:t>
      </w:r>
    </w:p>
    <w:p>
      <w:pPr>
        <w:numPr>
          <w:ilvl w:val="1"/>
          <w:numId w:val="15"/>
        </w:numPr>
        <w:tabs>
          <w:tab w:val="left" w:pos="993"/>
        </w:tabs>
        <w:ind w:lef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Развитие специальных качеств в структуре технических приемов, специальных координационных способностей.</w:t>
      </w:r>
    </w:p>
    <w:p>
      <w:pPr>
        <w:numPr>
          <w:ilvl w:val="1"/>
          <w:numId w:val="15"/>
        </w:numPr>
        <w:tabs>
          <w:tab w:val="left" w:pos="0"/>
          <w:tab w:val="left" w:pos="993"/>
        </w:tabs>
        <w:ind w:left="-284" w:firstLine="709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Развитие основных двигательных качеств:</w:t>
      </w:r>
    </w:p>
    <w:p>
      <w:pPr>
        <w:numPr>
          <w:ilvl w:val="0"/>
          <w:numId w:val="16"/>
        </w:numPr>
        <w:tabs>
          <w:tab w:val="left" w:pos="993"/>
        </w:tabs>
        <w:ind w:lef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Развитие силы и скоростно-силовых качеств.</w:t>
      </w:r>
    </w:p>
    <w:p>
      <w:pPr>
        <w:numPr>
          <w:ilvl w:val="0"/>
          <w:numId w:val="16"/>
        </w:numPr>
        <w:tabs>
          <w:tab w:val="left" w:pos="993"/>
        </w:tabs>
        <w:ind w:lef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Развитие быстроты</w:t>
      </w:r>
    </w:p>
    <w:p>
      <w:pPr>
        <w:numPr>
          <w:ilvl w:val="0"/>
          <w:numId w:val="16"/>
        </w:numPr>
        <w:tabs>
          <w:tab w:val="left" w:pos="993"/>
        </w:tabs>
        <w:ind w:lef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Развитие выносливости общей и специальной.</w:t>
      </w:r>
    </w:p>
    <w:p>
      <w:pPr>
        <w:numPr>
          <w:ilvl w:val="0"/>
          <w:numId w:val="16"/>
        </w:numPr>
        <w:tabs>
          <w:tab w:val="left" w:pos="993"/>
        </w:tabs>
        <w:ind w:lef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Развитие ловкости.</w:t>
      </w:r>
    </w:p>
    <w:p>
      <w:pPr>
        <w:numPr>
          <w:ilvl w:val="0"/>
          <w:numId w:val="16"/>
        </w:numPr>
        <w:tabs>
          <w:tab w:val="left" w:pos="993"/>
        </w:tabs>
        <w:ind w:lef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Развитие гибкости.</w:t>
      </w:r>
    </w:p>
    <w:p>
      <w:pPr>
        <w:tabs>
          <w:tab w:val="left" w:pos="993"/>
        </w:tabs>
        <w:ind w:left="-284" w:firstLine="709"/>
        <w:jc w:val="both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Техническая подготовка (техника владения мячом):</w:t>
      </w:r>
    </w:p>
    <w:p>
      <w:pPr>
        <w:numPr>
          <w:ilvl w:val="0"/>
          <w:numId w:val="17"/>
        </w:numPr>
        <w:tabs>
          <w:tab w:val="left" w:pos="993"/>
        </w:tabs>
        <w:ind w:lef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Овладение структурными звеньями приема.</w:t>
      </w:r>
    </w:p>
    <w:p>
      <w:pPr>
        <w:numPr>
          <w:ilvl w:val="0"/>
          <w:numId w:val="17"/>
        </w:numPr>
        <w:tabs>
          <w:tab w:val="left" w:pos="993"/>
        </w:tabs>
        <w:ind w:lef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Сочетание звеньев приема.</w:t>
      </w:r>
    </w:p>
    <w:p>
      <w:pPr>
        <w:numPr>
          <w:ilvl w:val="0"/>
          <w:numId w:val="17"/>
        </w:numPr>
        <w:tabs>
          <w:tab w:val="left" w:pos="993"/>
        </w:tabs>
        <w:ind w:lef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Объединение звеньев в целостный акт, выполнения приема в упрощенных условиях.</w:t>
      </w:r>
    </w:p>
    <w:p>
      <w:pPr>
        <w:numPr>
          <w:ilvl w:val="0"/>
          <w:numId w:val="17"/>
        </w:numPr>
        <w:tabs>
          <w:tab w:val="left" w:pos="993"/>
        </w:tabs>
        <w:ind w:lef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Прочное овладение основой приема.</w:t>
      </w:r>
    </w:p>
    <w:p>
      <w:pPr>
        <w:numPr>
          <w:ilvl w:val="0"/>
          <w:numId w:val="17"/>
        </w:numPr>
        <w:tabs>
          <w:tab w:val="left" w:pos="993"/>
        </w:tabs>
        <w:ind w:lef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Усложнение условий приема, овладение его способами, деталями техники.</w:t>
      </w:r>
    </w:p>
    <w:p>
      <w:pPr>
        <w:numPr>
          <w:ilvl w:val="0"/>
          <w:numId w:val="17"/>
        </w:numPr>
        <w:tabs>
          <w:tab w:val="left" w:pos="993"/>
        </w:tabs>
        <w:ind w:lef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Обеспечение надежности приема в сложных условиях игры.</w:t>
      </w:r>
    </w:p>
    <w:p>
      <w:pPr>
        <w:numPr>
          <w:ilvl w:val="0"/>
          <w:numId w:val="17"/>
        </w:numPr>
        <w:tabs>
          <w:tab w:val="left" w:pos="993"/>
        </w:tabs>
        <w:ind w:lef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гибкого навыка, обеспечивающего эффективность приема в сложных условиях игры.</w:t>
      </w:r>
    </w:p>
    <w:p>
      <w:pPr>
        <w:numPr>
          <w:ilvl w:val="0"/>
          <w:numId w:val="15"/>
        </w:numPr>
        <w:tabs>
          <w:tab w:val="left" w:pos="993"/>
        </w:tabs>
        <w:ind w:left="-284" w:firstLine="709"/>
        <w:jc w:val="both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Второй этап.</w:t>
      </w:r>
    </w:p>
    <w:p>
      <w:pPr>
        <w:tabs>
          <w:tab w:val="left" w:pos="993"/>
        </w:tabs>
        <w:ind w:left="-284" w:firstLine="709"/>
        <w:jc w:val="both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Тактическая подготовка:</w:t>
      </w:r>
    </w:p>
    <w:p>
      <w:pPr>
        <w:numPr>
          <w:ilvl w:val="0"/>
          <w:numId w:val="18"/>
        </w:numPr>
        <w:tabs>
          <w:tab w:val="left" w:pos="993"/>
        </w:tabs>
        <w:ind w:lef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Сочетание специальных тактических качеств с техническими приемами.</w:t>
      </w:r>
    </w:p>
    <w:p>
      <w:pPr>
        <w:numPr>
          <w:ilvl w:val="0"/>
          <w:numId w:val="18"/>
        </w:numPr>
        <w:tabs>
          <w:tab w:val="left" w:pos="993"/>
        </w:tabs>
        <w:ind w:lef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Сочетание (чередование, переключение) технических приемов и их способов.</w:t>
      </w:r>
    </w:p>
    <w:p>
      <w:pPr>
        <w:numPr>
          <w:ilvl w:val="0"/>
          <w:numId w:val="18"/>
        </w:numPr>
        <w:tabs>
          <w:tab w:val="left" w:pos="993"/>
        </w:tabs>
        <w:ind w:lef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Изучение индивидуальных тактических действий в нападении и защите.</w:t>
      </w:r>
    </w:p>
    <w:p>
      <w:pPr>
        <w:numPr>
          <w:ilvl w:val="0"/>
          <w:numId w:val="18"/>
        </w:numPr>
        <w:tabs>
          <w:tab w:val="left" w:pos="993"/>
        </w:tabs>
        <w:ind w:lef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Изучение групповых тактических действий в нападении и защите.</w:t>
      </w:r>
    </w:p>
    <w:p>
      <w:pPr>
        <w:numPr>
          <w:ilvl w:val="0"/>
          <w:numId w:val="18"/>
        </w:numPr>
        <w:tabs>
          <w:tab w:val="left" w:pos="993"/>
        </w:tabs>
        <w:ind w:lef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Изучение командных тактических действий в нападении и защите.</w:t>
      </w:r>
    </w:p>
    <w:p>
      <w:pPr>
        <w:numPr>
          <w:ilvl w:val="0"/>
          <w:numId w:val="18"/>
        </w:numPr>
        <w:tabs>
          <w:tab w:val="left" w:pos="993"/>
        </w:tabs>
        <w:ind w:lef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Переключения и выполнения тактических действий индивидуальных, групповых, командных – отдельно в нападении, отдельно в защите, в защите и нападении.</w:t>
      </w:r>
    </w:p>
    <w:p>
      <w:pPr>
        <w:tabs>
          <w:tab w:val="left" w:pos="993"/>
        </w:tabs>
        <w:ind w:left="-284" w:firstLine="709"/>
        <w:jc w:val="both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Психологическая подготовка.</w:t>
      </w:r>
    </w:p>
    <w:p>
      <w:pPr>
        <w:tabs>
          <w:tab w:val="left" w:pos="993"/>
        </w:tabs>
        <w:ind w:lef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Воспитание волевых качеств специфическими средствами и       методами (специальные задания в области психологии, убеждения, поощрения, наказания).</w:t>
      </w:r>
    </w:p>
    <w:p>
      <w:pPr>
        <w:tabs>
          <w:tab w:val="left" w:pos="993"/>
        </w:tabs>
        <w:ind w:lef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Воспитание волевых качеств в процессе физической, технической, тактической и интегральной подготовки (превышение заданий  по сравнению с предыдущими, действия в условиях более сложных, чем на соревнованиях и т.д.).</w:t>
      </w:r>
    </w:p>
    <w:p>
      <w:pPr>
        <w:tabs>
          <w:tab w:val="left" w:pos="993"/>
        </w:tabs>
        <w:ind w:lef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3. Средства идеологического воздействия (личный пример, лекции, диспуты и т.д.).</w:t>
      </w:r>
    </w:p>
    <w:p>
      <w:pPr>
        <w:tabs>
          <w:tab w:val="left" w:pos="993"/>
        </w:tabs>
        <w:ind w:left="-284" w:firstLine="709"/>
        <w:jc w:val="both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Теоретическая подготовка.</w:t>
      </w:r>
    </w:p>
    <w:p>
      <w:pPr>
        <w:numPr>
          <w:ilvl w:val="0"/>
          <w:numId w:val="19"/>
        </w:numPr>
        <w:tabs>
          <w:tab w:val="left" w:pos="993"/>
        </w:tabs>
        <w:ind w:lef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Система знаний в области ФК и спорта, тренировки волейболиста, самоконтроль.</w:t>
      </w:r>
    </w:p>
    <w:p>
      <w:pPr>
        <w:numPr>
          <w:ilvl w:val="0"/>
          <w:numId w:val="19"/>
        </w:numPr>
        <w:tabs>
          <w:tab w:val="left" w:pos="993"/>
        </w:tabs>
        <w:ind w:lef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Умение волейболистов самостоятельно применять приобретенные знания в процессе учебно-тренировочных занятий.</w:t>
      </w:r>
    </w:p>
    <w:p>
      <w:pPr>
        <w:numPr>
          <w:ilvl w:val="0"/>
          <w:numId w:val="19"/>
        </w:numPr>
        <w:tabs>
          <w:tab w:val="left" w:pos="993"/>
        </w:tabs>
        <w:ind w:lef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Решение тактических задач.</w:t>
      </w:r>
    </w:p>
    <w:p>
      <w:pPr>
        <w:tabs>
          <w:tab w:val="left" w:pos="993"/>
        </w:tabs>
        <w:ind w:left="-284" w:firstLine="709"/>
        <w:jc w:val="both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Интегральная подготовка.</w:t>
      </w:r>
    </w:p>
    <w:p>
      <w:pPr>
        <w:numPr>
          <w:ilvl w:val="0"/>
          <w:numId w:val="20"/>
        </w:numPr>
        <w:tabs>
          <w:tab w:val="left" w:pos="993"/>
        </w:tabs>
        <w:ind w:lef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Установление связи физической и технической подготовки, технической и тактической, теоретической и практической и др.</w:t>
      </w:r>
    </w:p>
    <w:p>
      <w:pPr>
        <w:numPr>
          <w:ilvl w:val="0"/>
          <w:numId w:val="20"/>
        </w:numPr>
        <w:tabs>
          <w:tab w:val="left" w:pos="993"/>
        </w:tabs>
        <w:ind w:lef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Изучение процесса игры посредством игр, подготовка к волейболу учебной двусторонней игры.</w:t>
      </w:r>
    </w:p>
    <w:p>
      <w:pPr>
        <w:numPr>
          <w:ilvl w:val="0"/>
          <w:numId w:val="20"/>
        </w:numPr>
        <w:tabs>
          <w:tab w:val="left" w:pos="993"/>
        </w:tabs>
        <w:ind w:lef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Применение изученных технических приемов и тактических действий в учебных играх в волейболе.</w:t>
      </w:r>
    </w:p>
    <w:p>
      <w:pPr>
        <w:numPr>
          <w:ilvl w:val="0"/>
          <w:numId w:val="20"/>
        </w:numPr>
        <w:tabs>
          <w:tab w:val="left" w:pos="993"/>
        </w:tabs>
        <w:ind w:lef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Система заданий по применению технических приемов и тактических действий в игре.</w:t>
      </w:r>
    </w:p>
    <w:p>
      <w:pPr>
        <w:numPr>
          <w:ilvl w:val="0"/>
          <w:numId w:val="20"/>
        </w:numPr>
        <w:tabs>
          <w:tab w:val="left" w:pos="993"/>
        </w:tabs>
        <w:ind w:lef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Система установок на игру (специальные задания) в контрольных играх и соревнованиях.</w:t>
      </w:r>
    </w:p>
    <w:p>
      <w:pPr>
        <w:tabs>
          <w:tab w:val="left" w:pos="993"/>
        </w:tabs>
        <w:ind w:left="-284" w:firstLine="709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Контрольные испытания: товарищеские турниры, встречи.</w:t>
      </w:r>
    </w:p>
    <w:p>
      <w:pPr>
        <w:tabs>
          <w:tab w:val="left" w:pos="993"/>
        </w:tabs>
        <w:ind w:left="-284" w:firstLine="709"/>
        <w:jc w:val="both"/>
        <w:rPr>
          <w:sz w:val="28"/>
          <w:szCs w:val="28"/>
          <w:u w:val="single"/>
        </w:rPr>
      </w:pPr>
    </w:p>
    <w:p>
      <w:pPr>
        <w:pStyle w:val="9"/>
        <w:numPr>
          <w:ilvl w:val="1"/>
          <w:numId w:val="2"/>
        </w:numPr>
        <w:tabs>
          <w:tab w:val="left" w:pos="993"/>
        </w:tabs>
        <w:ind w:left="-284" w:firstLine="709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Соревновательный  период</w:t>
      </w:r>
    </w:p>
    <w:p>
      <w:pPr>
        <w:tabs>
          <w:tab w:val="left" w:pos="993"/>
        </w:tabs>
        <w:ind w:left="-284" w:firstLine="709"/>
        <w:jc w:val="both"/>
        <w:rPr>
          <w:i/>
          <w:sz w:val="28"/>
          <w:szCs w:val="28"/>
        </w:rPr>
      </w:pPr>
      <w:r>
        <w:rPr>
          <w:sz w:val="28"/>
          <w:szCs w:val="28"/>
        </w:rPr>
        <w:t>Задача: Достижение максимальных и стабильных результатов, сохранение высокого уровня спортивной формы. (</w:t>
      </w:r>
      <w:r>
        <w:rPr>
          <w:i/>
          <w:sz w:val="28"/>
          <w:szCs w:val="28"/>
        </w:rPr>
        <w:t>Физическая подготовка. Технико-тактическая подготовка)</w:t>
      </w:r>
    </w:p>
    <w:p>
      <w:pPr>
        <w:tabs>
          <w:tab w:val="left" w:pos="993"/>
        </w:tabs>
        <w:ind w:left="-284"/>
        <w:jc w:val="both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Психологическая подготовка:</w:t>
      </w:r>
    </w:p>
    <w:p>
      <w:pPr>
        <w:numPr>
          <w:ilvl w:val="1"/>
          <w:numId w:val="21"/>
        </w:numPr>
        <w:tabs>
          <w:tab w:val="left" w:pos="993"/>
        </w:tabs>
        <w:ind w:lef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Единение  физической, технической, тактической подготовки.</w:t>
      </w:r>
    </w:p>
    <w:p>
      <w:pPr>
        <w:numPr>
          <w:ilvl w:val="1"/>
          <w:numId w:val="21"/>
        </w:numPr>
        <w:tabs>
          <w:tab w:val="left" w:pos="993"/>
        </w:tabs>
        <w:ind w:lef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и проявление моральных качеств волейболистов.</w:t>
      </w:r>
    </w:p>
    <w:p>
      <w:pPr>
        <w:numPr>
          <w:ilvl w:val="1"/>
          <w:numId w:val="21"/>
        </w:numPr>
        <w:tabs>
          <w:tab w:val="left" w:pos="993"/>
        </w:tabs>
        <w:ind w:lef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Коллективный характер игры.</w:t>
      </w:r>
    </w:p>
    <w:p>
      <w:pPr>
        <w:numPr>
          <w:ilvl w:val="1"/>
          <w:numId w:val="21"/>
        </w:numPr>
        <w:tabs>
          <w:tab w:val="left" w:pos="993"/>
        </w:tabs>
        <w:ind w:lef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Состав команды.</w:t>
      </w:r>
    </w:p>
    <w:p>
      <w:pPr>
        <w:numPr>
          <w:ilvl w:val="1"/>
          <w:numId w:val="21"/>
        </w:numPr>
        <w:tabs>
          <w:tab w:val="left" w:pos="993"/>
        </w:tabs>
        <w:ind w:lef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Взаимоотношения.</w:t>
      </w:r>
    </w:p>
    <w:p>
      <w:pPr>
        <w:numPr>
          <w:ilvl w:val="1"/>
          <w:numId w:val="21"/>
        </w:numPr>
        <w:tabs>
          <w:tab w:val="left" w:pos="993"/>
        </w:tabs>
        <w:ind w:lef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Психологический настрой.</w:t>
      </w:r>
    </w:p>
    <w:p>
      <w:pPr>
        <w:numPr>
          <w:ilvl w:val="1"/>
          <w:numId w:val="21"/>
        </w:numPr>
        <w:tabs>
          <w:tab w:val="left" w:pos="993"/>
        </w:tabs>
        <w:ind w:lef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Выдержка и самообладание, целеустремленность и настойчивость, решительность и смелость.</w:t>
      </w:r>
    </w:p>
    <w:p>
      <w:pPr>
        <w:numPr>
          <w:ilvl w:val="0"/>
          <w:numId w:val="22"/>
        </w:numPr>
        <w:tabs>
          <w:tab w:val="left" w:pos="993"/>
        </w:tabs>
        <w:ind w:lef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Осознание игроками особенностей предстоящей игры.</w:t>
      </w:r>
    </w:p>
    <w:p>
      <w:pPr>
        <w:numPr>
          <w:ilvl w:val="0"/>
          <w:numId w:val="22"/>
        </w:numPr>
        <w:tabs>
          <w:tab w:val="left" w:pos="993"/>
        </w:tabs>
        <w:ind w:lef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Осознание конкретных условий (время, место, освещенность, температура).</w:t>
      </w:r>
    </w:p>
    <w:p>
      <w:pPr>
        <w:numPr>
          <w:ilvl w:val="0"/>
          <w:numId w:val="22"/>
        </w:numPr>
        <w:tabs>
          <w:tab w:val="left" w:pos="993"/>
        </w:tabs>
        <w:ind w:lef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Изучение сильных и слабых сторон противника и подготовка к встрече, а также собственных возможностей.</w:t>
      </w:r>
    </w:p>
    <w:p>
      <w:pPr>
        <w:numPr>
          <w:ilvl w:val="0"/>
          <w:numId w:val="22"/>
        </w:numPr>
        <w:tabs>
          <w:tab w:val="left" w:pos="993"/>
        </w:tabs>
        <w:ind w:lef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Твердая уверенность в своих силах и возможностях в выполнении поставленных задач.</w:t>
      </w:r>
    </w:p>
    <w:p>
      <w:pPr>
        <w:numPr>
          <w:ilvl w:val="0"/>
          <w:numId w:val="22"/>
        </w:numPr>
        <w:tabs>
          <w:tab w:val="left" w:pos="993"/>
        </w:tabs>
        <w:ind w:lef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Преодоление отрицательных эмоций, вызванных предстоящей игрой.</w:t>
      </w:r>
    </w:p>
    <w:p>
      <w:pPr>
        <w:numPr>
          <w:ilvl w:val="0"/>
          <w:numId w:val="22"/>
        </w:numPr>
        <w:tabs>
          <w:tab w:val="left" w:pos="993"/>
        </w:tabs>
        <w:ind w:left="0" w:leftChars="0" w:firstLine="709" w:firstLineChars="0"/>
        <w:jc w:val="both"/>
        <w:rPr>
          <w:sz w:val="28"/>
          <w:szCs w:val="28"/>
        </w:rPr>
      </w:pPr>
      <w:r>
        <w:rPr>
          <w:sz w:val="28"/>
          <w:szCs w:val="28"/>
        </w:rPr>
        <w:t>Учет индивидуальных особенностей.</w:t>
      </w:r>
      <w:bookmarkStart w:id="1" w:name="_GoBack"/>
      <w:bookmarkEnd w:id="1"/>
    </w:p>
    <w:p>
      <w:pPr>
        <w:tabs>
          <w:tab w:val="left" w:pos="993"/>
        </w:tabs>
        <w:ind w:left="-284"/>
        <w:jc w:val="both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Теоретические занятия:</w:t>
      </w:r>
    </w:p>
    <w:p>
      <w:pPr>
        <w:numPr>
          <w:ilvl w:val="1"/>
          <w:numId w:val="23"/>
        </w:numPr>
        <w:tabs>
          <w:tab w:val="left" w:pos="993"/>
        </w:tabs>
        <w:ind w:lef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Уточнение формы ведения игры.</w:t>
      </w:r>
    </w:p>
    <w:p>
      <w:pPr>
        <w:tabs>
          <w:tab w:val="left" w:pos="993"/>
        </w:tabs>
        <w:ind w:left="480" w:leftChars="0" w:firstLine="708" w:firstLineChars="253"/>
        <w:jc w:val="both"/>
        <w:rPr>
          <w:b/>
          <w:sz w:val="28"/>
          <w:szCs w:val="28"/>
        </w:rPr>
      </w:pPr>
      <w:r>
        <w:rPr>
          <w:sz w:val="28"/>
          <w:szCs w:val="28"/>
        </w:rPr>
        <w:t>Действия отдельных игроков в зависимости от конкретных противников.</w:t>
      </w:r>
      <w:r>
        <w:rPr>
          <w:b/>
          <w:sz w:val="28"/>
          <w:szCs w:val="28"/>
        </w:rPr>
        <w:t xml:space="preserve"> </w:t>
      </w:r>
    </w:p>
    <w:p>
      <w:pPr>
        <w:ind w:left="480" w:leftChars="0" w:firstLine="709" w:firstLineChars="253"/>
        <w:jc w:val="both"/>
        <w:rPr>
          <w:b/>
          <w:color w:val="000000"/>
          <w:sz w:val="28"/>
          <w:szCs w:val="28"/>
        </w:rPr>
      </w:pPr>
      <w:r>
        <w:rPr>
          <w:b/>
          <w:sz w:val="28"/>
          <w:szCs w:val="28"/>
          <w:lang w:val="en-US"/>
        </w:rPr>
        <w:t>IV</w:t>
      </w:r>
      <w:r>
        <w:rPr>
          <w:b/>
          <w:color w:val="FF0000"/>
          <w:sz w:val="28"/>
          <w:szCs w:val="28"/>
          <w:lang w:val="en-US"/>
        </w:rPr>
        <w:t xml:space="preserve"> </w:t>
      </w:r>
      <w:r>
        <w:rPr>
          <w:b/>
          <w:color w:val="000000"/>
          <w:sz w:val="28"/>
          <w:szCs w:val="28"/>
        </w:rPr>
        <w:t>Материально-техническая база</w:t>
      </w:r>
    </w:p>
    <w:p>
      <w:pPr>
        <w:numPr>
          <w:ilvl w:val="0"/>
          <w:numId w:val="24"/>
        </w:numPr>
        <w:shd w:val="clear" w:color="auto" w:fill="FFFFFF"/>
        <w:spacing w:before="100" w:beforeAutospacing="1"/>
        <w:ind w:left="480" w:leftChars="0" w:firstLine="708" w:firstLineChars="253"/>
        <w:contextualSpacing/>
        <w:rPr>
          <w:sz w:val="28"/>
          <w:szCs w:val="28"/>
        </w:rPr>
      </w:pPr>
      <w:r>
        <w:rPr>
          <w:rStyle w:val="11"/>
          <w:sz w:val="28"/>
          <w:szCs w:val="28"/>
        </w:rPr>
        <w:t>Спортивный зал;</w:t>
      </w:r>
    </w:p>
    <w:p>
      <w:pPr>
        <w:numPr>
          <w:ilvl w:val="0"/>
          <w:numId w:val="24"/>
        </w:numPr>
        <w:shd w:val="clear" w:color="auto" w:fill="FFFFFF"/>
        <w:spacing w:before="100" w:beforeAutospacing="1"/>
        <w:ind w:left="480" w:leftChars="0" w:firstLine="708" w:firstLineChars="253"/>
        <w:contextualSpacing/>
        <w:rPr>
          <w:sz w:val="28"/>
          <w:szCs w:val="28"/>
        </w:rPr>
      </w:pPr>
      <w:r>
        <w:rPr>
          <w:rStyle w:val="11"/>
          <w:sz w:val="28"/>
          <w:szCs w:val="28"/>
        </w:rPr>
        <w:t>Волейбольные мячи – 10 шт;</w:t>
      </w:r>
    </w:p>
    <w:p>
      <w:pPr>
        <w:numPr>
          <w:ilvl w:val="0"/>
          <w:numId w:val="24"/>
        </w:numPr>
        <w:shd w:val="clear" w:color="auto" w:fill="FFFFFF"/>
        <w:spacing w:before="100" w:beforeAutospacing="1"/>
        <w:ind w:left="480" w:leftChars="0" w:firstLine="708" w:firstLineChars="253"/>
        <w:contextualSpacing/>
        <w:rPr>
          <w:sz w:val="28"/>
          <w:szCs w:val="28"/>
        </w:rPr>
      </w:pPr>
      <w:r>
        <w:rPr>
          <w:rStyle w:val="11"/>
          <w:sz w:val="28"/>
          <w:szCs w:val="28"/>
        </w:rPr>
        <w:t>Набивные мячи -10 шт;</w:t>
      </w:r>
    </w:p>
    <w:p>
      <w:pPr>
        <w:numPr>
          <w:ilvl w:val="0"/>
          <w:numId w:val="24"/>
        </w:numPr>
        <w:shd w:val="clear" w:color="auto" w:fill="FFFFFF"/>
        <w:spacing w:before="100" w:beforeAutospacing="1"/>
        <w:ind w:left="480" w:leftChars="0" w:firstLine="708" w:firstLineChars="253"/>
        <w:contextualSpacing/>
        <w:rPr>
          <w:sz w:val="28"/>
          <w:szCs w:val="28"/>
        </w:rPr>
      </w:pPr>
      <w:r>
        <w:rPr>
          <w:rStyle w:val="11"/>
          <w:sz w:val="28"/>
          <w:szCs w:val="28"/>
        </w:rPr>
        <w:t>Скакалки – 20 шт;</w:t>
      </w:r>
    </w:p>
    <w:p>
      <w:pPr>
        <w:numPr>
          <w:ilvl w:val="0"/>
          <w:numId w:val="24"/>
        </w:numPr>
        <w:shd w:val="clear" w:color="auto" w:fill="FFFFFF"/>
        <w:spacing w:before="100" w:beforeAutospacing="1"/>
        <w:ind w:left="480" w:leftChars="0" w:firstLine="708" w:firstLineChars="253"/>
        <w:contextualSpacing/>
        <w:rPr>
          <w:rStyle w:val="11"/>
        </w:rPr>
      </w:pPr>
      <w:r>
        <w:rPr>
          <w:rStyle w:val="11"/>
          <w:sz w:val="28"/>
          <w:szCs w:val="28"/>
        </w:rPr>
        <w:t>Стойки с волейбольной сеткой;</w:t>
      </w:r>
    </w:p>
    <w:p>
      <w:pPr>
        <w:numPr>
          <w:ilvl w:val="0"/>
          <w:numId w:val="24"/>
        </w:numPr>
        <w:shd w:val="clear" w:color="auto" w:fill="FFFFFF"/>
        <w:spacing w:before="100" w:beforeAutospacing="1"/>
        <w:ind w:left="480" w:leftChars="0" w:firstLine="708" w:firstLineChars="253"/>
        <w:contextualSpacing/>
      </w:pPr>
      <w:r>
        <w:rPr>
          <w:rStyle w:val="11"/>
          <w:sz w:val="28"/>
          <w:szCs w:val="28"/>
        </w:rPr>
        <w:t>Гантели 1кг – 20 шт</w:t>
      </w:r>
    </w:p>
    <w:p>
      <w:pPr>
        <w:ind w:left="480" w:leftChars="0" w:firstLine="709" w:firstLineChars="253"/>
        <w:jc w:val="both"/>
        <w:rPr>
          <w:b/>
          <w:color w:val="000000"/>
          <w:sz w:val="28"/>
          <w:szCs w:val="28"/>
        </w:rPr>
      </w:pPr>
    </w:p>
    <w:p>
      <w:pPr>
        <w:ind w:left="480" w:leftChars="0" w:firstLine="709" w:firstLineChars="253"/>
        <w:rPr>
          <w:b/>
          <w:color w:val="FF0000"/>
          <w:sz w:val="28"/>
          <w:szCs w:val="28"/>
        </w:rPr>
      </w:pPr>
      <w:r>
        <w:rPr>
          <w:b/>
          <w:sz w:val="28"/>
          <w:szCs w:val="28"/>
          <w:lang w:val="en-US"/>
        </w:rPr>
        <w:t>V</w:t>
      </w:r>
      <w:r>
        <w:rPr>
          <w:b/>
          <w:color w:val="FF0000"/>
          <w:sz w:val="28"/>
          <w:szCs w:val="28"/>
          <w:lang w:val="en-US"/>
        </w:rPr>
        <w:t xml:space="preserve"> </w:t>
      </w:r>
      <w:r>
        <w:rPr>
          <w:b/>
          <w:sz w:val="28"/>
          <w:szCs w:val="28"/>
        </w:rPr>
        <w:t xml:space="preserve">Список литературы: </w:t>
      </w:r>
      <w:r>
        <w:rPr>
          <w:b/>
          <w:color w:val="FF0000"/>
          <w:sz w:val="28"/>
          <w:szCs w:val="28"/>
        </w:rPr>
        <w:t xml:space="preserve"> </w:t>
      </w:r>
    </w:p>
    <w:p>
      <w:pPr>
        <w:pStyle w:val="9"/>
        <w:numPr>
          <w:ilvl w:val="0"/>
          <w:numId w:val="25"/>
        </w:numPr>
        <w:ind w:left="480" w:leftChars="0" w:firstLine="709" w:firstLineChars="253"/>
        <w:rPr>
          <w:b/>
          <w:sz w:val="28"/>
          <w:szCs w:val="28"/>
        </w:rPr>
      </w:pPr>
      <w:r>
        <w:rPr>
          <w:b/>
          <w:sz w:val="28"/>
          <w:szCs w:val="28"/>
        </w:rPr>
        <w:t>Используемой педагогом</w:t>
      </w:r>
    </w:p>
    <w:p>
      <w:pPr>
        <w:pStyle w:val="10"/>
        <w:numPr>
          <w:ilvl w:val="0"/>
          <w:numId w:val="26"/>
        </w:numPr>
        <w:shd w:val="clear" w:color="auto" w:fill="FFFFFF"/>
        <w:spacing w:before="0" w:after="0"/>
        <w:ind w:left="358" w:leftChars="0" w:hanging="358" w:hangingChars="128"/>
        <w:contextualSpacing/>
        <w:rPr>
          <w:sz w:val="28"/>
          <w:szCs w:val="28"/>
        </w:rPr>
      </w:pPr>
      <w:r>
        <w:rPr>
          <w:rStyle w:val="11"/>
          <w:sz w:val="28"/>
          <w:szCs w:val="28"/>
        </w:rPr>
        <w:t>Ю.Н. Клещев, А.Г. Фурманов Юный волейболист, М – «Физкультура и спорт» 1979 г.</w:t>
      </w:r>
    </w:p>
    <w:p>
      <w:pPr>
        <w:pStyle w:val="10"/>
        <w:numPr>
          <w:ilvl w:val="0"/>
          <w:numId w:val="26"/>
        </w:numPr>
        <w:shd w:val="clear" w:color="auto" w:fill="FFFFFF"/>
        <w:spacing w:before="0" w:after="0"/>
        <w:ind w:left="358" w:leftChars="0" w:hanging="358" w:hangingChars="128"/>
        <w:contextualSpacing/>
        <w:rPr>
          <w:sz w:val="28"/>
          <w:szCs w:val="28"/>
        </w:rPr>
      </w:pPr>
      <w:r>
        <w:rPr>
          <w:rStyle w:val="11"/>
          <w:sz w:val="28"/>
          <w:szCs w:val="28"/>
        </w:rPr>
        <w:t>А.Г. Фурманов Волейбол на лужайке, в парке, во дворе, М – «Физкультура и спорт» 1982 г.</w:t>
      </w:r>
    </w:p>
    <w:p>
      <w:pPr>
        <w:pStyle w:val="10"/>
        <w:numPr>
          <w:ilvl w:val="0"/>
          <w:numId w:val="26"/>
        </w:numPr>
        <w:shd w:val="clear" w:color="auto" w:fill="FFFFFF"/>
        <w:spacing w:before="0" w:after="0"/>
        <w:ind w:left="358" w:leftChars="0" w:hanging="358" w:hangingChars="128"/>
        <w:contextualSpacing/>
        <w:rPr>
          <w:sz w:val="28"/>
          <w:szCs w:val="28"/>
        </w:rPr>
      </w:pPr>
      <w:r>
        <w:rPr>
          <w:rStyle w:val="11"/>
          <w:sz w:val="28"/>
          <w:szCs w:val="28"/>
        </w:rPr>
        <w:t>Ю.Д. Железняк, Л.Н. Слупский, Волейбол в школе, М – «Просвещение» 1989 г.</w:t>
      </w:r>
    </w:p>
    <w:p>
      <w:pPr>
        <w:pStyle w:val="10"/>
        <w:numPr>
          <w:ilvl w:val="0"/>
          <w:numId w:val="26"/>
        </w:numPr>
        <w:shd w:val="clear" w:color="auto" w:fill="FFFFFF"/>
        <w:spacing w:before="0" w:after="0"/>
        <w:ind w:left="358" w:leftChars="0" w:hanging="358" w:hangingChars="128"/>
        <w:contextualSpacing/>
        <w:rPr>
          <w:sz w:val="28"/>
          <w:szCs w:val="28"/>
        </w:rPr>
      </w:pPr>
      <w:r>
        <w:rPr>
          <w:rStyle w:val="11"/>
          <w:sz w:val="28"/>
          <w:szCs w:val="28"/>
        </w:rPr>
        <w:t>Г.П. Богданов. Уроки физической культуры IV-VI классов: Пособие для учителей. - Москва «Просвещение», 1984 г.</w:t>
      </w:r>
    </w:p>
    <w:p>
      <w:pPr>
        <w:pStyle w:val="10"/>
        <w:numPr>
          <w:ilvl w:val="0"/>
          <w:numId w:val="26"/>
        </w:numPr>
        <w:shd w:val="clear" w:color="auto" w:fill="FFFFFF"/>
        <w:spacing w:before="0" w:after="0"/>
        <w:ind w:left="358" w:leftChars="0" w:hanging="358" w:hangingChars="128"/>
        <w:contextualSpacing/>
        <w:rPr>
          <w:sz w:val="28"/>
          <w:szCs w:val="28"/>
        </w:rPr>
      </w:pPr>
      <w:r>
        <w:rPr>
          <w:rStyle w:val="11"/>
          <w:sz w:val="28"/>
          <w:szCs w:val="28"/>
        </w:rPr>
        <w:t>Э. Найминова. Спортивные игры на уроках физкультуры. Книга для учителя. – Ростов-н/Д: «Феникс», 2001 г.</w:t>
      </w:r>
    </w:p>
    <w:p>
      <w:pPr>
        <w:pStyle w:val="10"/>
        <w:numPr>
          <w:ilvl w:val="0"/>
          <w:numId w:val="26"/>
        </w:numPr>
        <w:shd w:val="clear" w:color="auto" w:fill="FFFFFF"/>
        <w:spacing w:before="0" w:after="0"/>
        <w:ind w:left="358" w:leftChars="0" w:hanging="358" w:hangingChars="128"/>
        <w:contextualSpacing/>
        <w:rPr>
          <w:sz w:val="28"/>
          <w:szCs w:val="28"/>
        </w:rPr>
      </w:pPr>
      <w:r>
        <w:rPr>
          <w:rStyle w:val="11"/>
          <w:sz w:val="28"/>
          <w:szCs w:val="28"/>
        </w:rPr>
        <w:t>Л.П. Матвеев. Теория и методика физической культуры: учебник для институтов физ. культуры. – Москва, «Физкультура и спорт» 1991 год.</w:t>
      </w:r>
    </w:p>
    <w:p>
      <w:pPr>
        <w:pStyle w:val="10"/>
        <w:numPr>
          <w:ilvl w:val="0"/>
          <w:numId w:val="26"/>
        </w:numPr>
        <w:shd w:val="clear" w:color="auto" w:fill="FFFFFF"/>
        <w:spacing w:before="0" w:after="0"/>
        <w:ind w:left="358" w:leftChars="0" w:hanging="358" w:hangingChars="128"/>
        <w:contextualSpacing/>
        <w:rPr>
          <w:sz w:val="28"/>
          <w:szCs w:val="28"/>
        </w:rPr>
      </w:pPr>
      <w:r>
        <w:rPr>
          <w:rStyle w:val="11"/>
          <w:sz w:val="28"/>
          <w:szCs w:val="28"/>
        </w:rPr>
        <w:t>В.И. Лях. Координационные способности школьников. – Минск, «Полымя», 1989 г.</w:t>
      </w:r>
    </w:p>
    <w:p>
      <w:pPr>
        <w:pStyle w:val="10"/>
        <w:numPr>
          <w:ilvl w:val="0"/>
          <w:numId w:val="26"/>
        </w:numPr>
        <w:shd w:val="clear" w:color="auto" w:fill="FFFFFF"/>
        <w:spacing w:before="0" w:after="0"/>
        <w:ind w:left="358" w:leftChars="0" w:hanging="358" w:hangingChars="128"/>
        <w:contextualSpacing/>
        <w:rPr>
          <w:sz w:val="28"/>
          <w:szCs w:val="28"/>
        </w:rPr>
      </w:pPr>
      <w:r>
        <w:rPr>
          <w:rStyle w:val="11"/>
          <w:sz w:val="28"/>
          <w:szCs w:val="28"/>
        </w:rPr>
        <w:t>Научно-методический журнал «Физическая культура в школе» №1, 2002 г.</w:t>
      </w:r>
    </w:p>
    <w:p>
      <w:pPr>
        <w:pStyle w:val="10"/>
        <w:numPr>
          <w:ilvl w:val="0"/>
          <w:numId w:val="26"/>
        </w:numPr>
        <w:shd w:val="clear" w:color="auto" w:fill="FFFFFF"/>
        <w:spacing w:before="0" w:after="0"/>
        <w:ind w:left="358" w:leftChars="0" w:hanging="358" w:hangingChars="128"/>
        <w:contextualSpacing/>
        <w:rPr>
          <w:sz w:val="28"/>
          <w:szCs w:val="28"/>
        </w:rPr>
      </w:pPr>
      <w:r>
        <w:rPr>
          <w:rStyle w:val="11"/>
          <w:sz w:val="28"/>
          <w:szCs w:val="28"/>
        </w:rPr>
        <w:t>Научно-методический журнал «Физическая культура в школе» №2, 2002 г.</w:t>
      </w:r>
    </w:p>
    <w:p>
      <w:pPr>
        <w:pStyle w:val="10"/>
        <w:numPr>
          <w:ilvl w:val="0"/>
          <w:numId w:val="26"/>
        </w:numPr>
        <w:shd w:val="clear" w:color="auto" w:fill="FFFFFF"/>
        <w:spacing w:before="0" w:after="0"/>
        <w:ind w:left="358" w:leftChars="0" w:hanging="358" w:hangingChars="128"/>
        <w:contextualSpacing/>
        <w:rPr>
          <w:sz w:val="28"/>
          <w:szCs w:val="28"/>
        </w:rPr>
      </w:pPr>
      <w:r>
        <w:rPr>
          <w:rStyle w:val="11"/>
          <w:sz w:val="28"/>
          <w:szCs w:val="28"/>
        </w:rPr>
        <w:t>Научно-методический журнал «Физическая культура в школе» №5, 1998 г.</w:t>
      </w:r>
    </w:p>
    <w:p>
      <w:pPr>
        <w:ind w:left="359" w:leftChars="0" w:hanging="359" w:hangingChars="128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 xml:space="preserve"> </w:t>
      </w:r>
    </w:p>
    <w:p>
      <w:pPr>
        <w:pStyle w:val="9"/>
        <w:numPr>
          <w:ilvl w:val="0"/>
          <w:numId w:val="25"/>
        </w:numPr>
        <w:ind w:left="359" w:leftChars="0" w:hanging="359" w:hangingChars="128"/>
        <w:rPr>
          <w:b/>
          <w:sz w:val="28"/>
          <w:szCs w:val="28"/>
        </w:rPr>
      </w:pPr>
      <w:r>
        <w:rPr>
          <w:b/>
          <w:sz w:val="28"/>
          <w:szCs w:val="28"/>
        </w:rPr>
        <w:t>Рекомендуемой для обучающихся</w:t>
      </w:r>
    </w:p>
    <w:p>
      <w:pPr>
        <w:pStyle w:val="9"/>
        <w:ind w:left="358" w:leftChars="0" w:hanging="358" w:hangingChars="128"/>
        <w:rPr>
          <w:b/>
          <w:sz w:val="28"/>
          <w:szCs w:val="28"/>
        </w:rPr>
      </w:pPr>
      <w:r>
        <w:rPr>
          <w:sz w:val="28"/>
          <w:szCs w:val="28"/>
        </w:rPr>
        <w:br w:type="textWrapping"/>
      </w:r>
      <w:r>
        <w:rPr>
          <w:sz w:val="28"/>
          <w:szCs w:val="28"/>
        </w:rPr>
        <w:t xml:space="preserve">• Физкультура и ты. Т.Е. Заводова, В.В. Самодумская., Минск ИООО «Красико-Принт», 2005г. </w:t>
      </w:r>
      <w:r>
        <w:rPr>
          <w:sz w:val="28"/>
          <w:szCs w:val="28"/>
        </w:rPr>
        <w:br w:type="textWrapping"/>
      </w:r>
      <w:r>
        <w:rPr>
          <w:sz w:val="28"/>
          <w:szCs w:val="28"/>
        </w:rPr>
        <w:t xml:space="preserve">• Звезды мирового спорта. В.Н. Пустовойтов, Ростов на Дону «Феникс», 2000г. </w:t>
      </w:r>
      <w:r>
        <w:rPr>
          <w:sz w:val="28"/>
          <w:szCs w:val="28"/>
        </w:rPr>
        <w:br w:type="textWrapping"/>
      </w:r>
      <w:r>
        <w:rPr>
          <w:sz w:val="28"/>
          <w:szCs w:val="28"/>
        </w:rPr>
        <w:t xml:space="preserve">• Твое питание и здоровье. Школьный справочник, перевод Т.Л. Шмитовой, Москва «РОСМЭН», 1996г </w:t>
      </w:r>
      <w:r>
        <w:rPr>
          <w:sz w:val="28"/>
          <w:szCs w:val="28"/>
        </w:rPr>
        <w:br w:type="textWrapping"/>
      </w:r>
      <w:r>
        <w:rPr>
          <w:sz w:val="28"/>
          <w:szCs w:val="28"/>
        </w:rPr>
        <w:t xml:space="preserve">• Энциклопедия для детей. . М. Аксенова, В.Володин, Аванта, 2005г. </w:t>
      </w:r>
      <w:r>
        <w:rPr>
          <w:sz w:val="28"/>
          <w:szCs w:val="28"/>
        </w:rPr>
        <w:br w:type="textWrapping"/>
      </w:r>
      <w:r>
        <w:rPr>
          <w:sz w:val="28"/>
          <w:szCs w:val="28"/>
        </w:rPr>
        <w:t>• Букварь здоровья. Л.В. Баль, В.В. Ветрова, Москва, 2001г</w:t>
      </w:r>
    </w:p>
    <w:p>
      <w:pPr>
        <w:ind w:left="-284"/>
        <w:rPr>
          <w:b/>
          <w:color w:val="FF0000"/>
          <w:sz w:val="28"/>
          <w:szCs w:val="28"/>
        </w:rPr>
      </w:pPr>
    </w:p>
    <w:p>
      <w:pPr>
        <w:rPr>
          <w:b/>
          <w:color w:val="FF0000"/>
          <w:sz w:val="28"/>
          <w:szCs w:val="28"/>
        </w:rPr>
      </w:pPr>
    </w:p>
    <w:p>
      <w:pPr>
        <w:rPr>
          <w:b/>
          <w:color w:val="FF0000"/>
          <w:sz w:val="28"/>
          <w:szCs w:val="28"/>
        </w:rPr>
      </w:pPr>
    </w:p>
    <w:p/>
    <w:sectPr>
      <w:footerReference r:id="rId5" w:type="default"/>
      <w:pgSz w:w="16838" w:h="11906" w:orient="landscape"/>
      <w:pgMar w:top="501" w:right="531" w:bottom="709" w:left="709" w:header="284" w:footer="0" w:gutter="0"/>
      <w:paperSrc/>
      <w:cols w:space="0" w:num="1"/>
      <w:titlePg/>
      <w:rtlGutter w:val="0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MS PGothic">
    <w:panose1 w:val="020B0600070205080204"/>
    <w:charset w:val="80"/>
    <w:family w:val="auto"/>
    <w:pitch w:val="default"/>
    <w:sig w:usb0="E00002FF" w:usb1="6AC7FDFB" w:usb2="08000012" w:usb3="00000000" w:csb0="4002009F" w:csb1="DFD70000"/>
  </w:font>
  <w:font w:name="Times New Roman CYR">
    <w:altName w:val="Times New Roman"/>
    <w:panose1 w:val="02020603050405020304"/>
    <w:charset w:val="CC"/>
    <w:family w:val="roman"/>
    <w:pitch w:val="default"/>
    <w:sig w:usb0="00000000" w:usb1="00000000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847797"/>
      <w:docPartObj>
        <w:docPartGallery w:val="AutoText"/>
      </w:docPartObj>
    </w:sdtPr>
    <w:sdtContent>
      <w:p>
        <w:pPr>
          <w:pStyle w:val="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12</w:t>
        </w:r>
        <w:r>
          <w:fldChar w:fldCharType="end"/>
        </w:r>
      </w:p>
    </w:sdtContent>
  </w:sdt>
  <w:p>
    <w:pPr>
      <w:pStyle w:val="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2407849"/>
    <w:multiLevelType w:val="multilevel"/>
    <w:tmpl w:val="02407849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>
    <w:nsid w:val="0254091C"/>
    <w:multiLevelType w:val="multilevel"/>
    <w:tmpl w:val="0254091C"/>
    <w:lvl w:ilvl="0" w:tentative="0">
      <w:start w:val="1"/>
      <w:numFmt w:val="decimal"/>
      <w:lvlText w:val="%1."/>
      <w:lvlJc w:val="left"/>
      <w:pPr>
        <w:ind w:left="1429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">
    <w:nsid w:val="026E74E8"/>
    <w:multiLevelType w:val="multilevel"/>
    <w:tmpl w:val="026E74E8"/>
    <w:lvl w:ilvl="0" w:tentative="0">
      <w:start w:val="1"/>
      <w:numFmt w:val="russianLower"/>
      <w:lvlText w:val="%1)"/>
      <w:lvlJc w:val="left"/>
      <w:pPr>
        <w:tabs>
          <w:tab w:val="left" w:pos="720"/>
        </w:tabs>
        <w:ind w:left="720" w:hanging="360"/>
      </w:pPr>
      <w:rPr>
        <w:b w:val="0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">
    <w:nsid w:val="05E436AB"/>
    <w:multiLevelType w:val="multilevel"/>
    <w:tmpl w:val="05E436AB"/>
    <w:lvl w:ilvl="0" w:tentative="0">
      <w:start w:val="1"/>
      <w:numFmt w:val="russianLower"/>
      <w:lvlText w:val="%1)"/>
      <w:lvlJc w:val="left"/>
      <w:pPr>
        <w:tabs>
          <w:tab w:val="left" w:pos="720"/>
        </w:tabs>
        <w:ind w:left="720" w:hanging="360"/>
      </w:pPr>
      <w:rPr>
        <w:b w:val="0"/>
      </w:rPr>
    </w:lvl>
    <w:lvl w:ilvl="1" w:tentative="0">
      <w:start w:val="7"/>
      <w:numFmt w:val="russianLower"/>
      <w:lvlText w:val="%2)"/>
      <w:lvlJc w:val="left"/>
      <w:pPr>
        <w:tabs>
          <w:tab w:val="left" w:pos="1440"/>
        </w:tabs>
        <w:ind w:left="1440" w:hanging="360"/>
      </w:pPr>
      <w:rPr>
        <w:b w:val="0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4">
    <w:nsid w:val="07DB149F"/>
    <w:multiLevelType w:val="multilevel"/>
    <w:tmpl w:val="07DB149F"/>
    <w:lvl w:ilvl="0" w:tentative="0">
      <w:start w:val="4"/>
      <w:numFmt w:val="decimal"/>
      <w:lvlText w:val="%1)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russianLower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5">
    <w:nsid w:val="0BF327C6"/>
    <w:multiLevelType w:val="multilevel"/>
    <w:tmpl w:val="0BF327C6"/>
    <w:lvl w:ilvl="0" w:tentative="0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6">
    <w:nsid w:val="100B18D2"/>
    <w:multiLevelType w:val="multilevel"/>
    <w:tmpl w:val="100B18D2"/>
    <w:lvl w:ilvl="0" w:tentative="0">
      <w:start w:val="1"/>
      <w:numFmt w:val="russianLower"/>
      <w:lvlText w:val="%1)"/>
      <w:lvlJc w:val="left"/>
      <w:pPr>
        <w:tabs>
          <w:tab w:val="left" w:pos="720"/>
        </w:tabs>
        <w:ind w:left="720" w:hanging="360"/>
      </w:pPr>
      <w:rPr>
        <w:b w:val="0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7">
    <w:nsid w:val="1695004D"/>
    <w:multiLevelType w:val="multilevel"/>
    <w:tmpl w:val="1695004D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upperRoman"/>
      <w:lvlText w:val="%2."/>
      <w:lvlJc w:val="right"/>
      <w:pPr>
        <w:tabs>
          <w:tab w:val="left" w:pos="1173"/>
        </w:tabs>
        <w:ind w:left="1173" w:hanging="18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8">
    <w:nsid w:val="177A6B40"/>
    <w:multiLevelType w:val="multilevel"/>
    <w:tmpl w:val="177A6B40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russianLower"/>
      <w:lvlText w:val="%2)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340"/>
        </w:tabs>
        <w:ind w:left="234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9">
    <w:nsid w:val="19AF722D"/>
    <w:multiLevelType w:val="multilevel"/>
    <w:tmpl w:val="19AF722D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0">
    <w:nsid w:val="1F9E2F81"/>
    <w:multiLevelType w:val="multilevel"/>
    <w:tmpl w:val="1F9E2F81"/>
    <w:lvl w:ilvl="0" w:tentative="0">
      <w:start w:val="1"/>
      <w:numFmt w:val="russianLower"/>
      <w:lvlText w:val="%1)"/>
      <w:lvlJc w:val="left"/>
      <w:pPr>
        <w:tabs>
          <w:tab w:val="left" w:pos="1077"/>
        </w:tabs>
        <w:ind w:left="1077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1">
    <w:nsid w:val="20470E60"/>
    <w:multiLevelType w:val="multilevel"/>
    <w:tmpl w:val="20470E60"/>
    <w:lvl w:ilvl="0" w:tentative="0">
      <w:start w:val="1"/>
      <w:numFmt w:val="russianLower"/>
      <w:lvlText w:val="%1)"/>
      <w:lvlJc w:val="left"/>
      <w:pPr>
        <w:tabs>
          <w:tab w:val="left" w:pos="1077"/>
        </w:tabs>
        <w:ind w:left="1077" w:hanging="360"/>
      </w:pPr>
      <w:rPr>
        <w:b w:val="0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2">
    <w:nsid w:val="29E14992"/>
    <w:multiLevelType w:val="multilevel"/>
    <w:tmpl w:val="29E14992"/>
    <w:lvl w:ilvl="0" w:tentative="0">
      <w:start w:val="1"/>
      <w:numFmt w:val="decimal"/>
      <w:lvlText w:val="%1)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russianLower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340"/>
        </w:tabs>
        <w:ind w:left="234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3">
    <w:nsid w:val="2DE90F8D"/>
    <w:multiLevelType w:val="multilevel"/>
    <w:tmpl w:val="2DE90F8D"/>
    <w:lvl w:ilvl="0" w:tentative="0">
      <w:start w:val="1"/>
      <w:numFmt w:val="russianLower"/>
      <w:lvlText w:val="%1)"/>
      <w:lvlJc w:val="left"/>
      <w:pPr>
        <w:tabs>
          <w:tab w:val="left" w:pos="720"/>
        </w:tabs>
        <w:ind w:left="720" w:hanging="360"/>
      </w:pPr>
      <w:rPr>
        <w:b w:val="0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4">
    <w:nsid w:val="393F5A70"/>
    <w:multiLevelType w:val="multilevel"/>
    <w:tmpl w:val="393F5A70"/>
    <w:lvl w:ilvl="0" w:tentative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D8022EE"/>
    <w:multiLevelType w:val="multilevel"/>
    <w:tmpl w:val="3D8022EE"/>
    <w:lvl w:ilvl="0" w:tentative="0">
      <w:start w:val="1"/>
      <w:numFmt w:val="bullet"/>
      <w:lvlText w:val=""/>
      <w:lvlJc w:val="left"/>
      <w:pPr>
        <w:tabs>
          <w:tab w:val="left" w:pos="720"/>
        </w:tabs>
        <w:ind w:left="720" w:hanging="360"/>
      </w:pPr>
      <w:rPr>
        <w:rFonts w:hint="default" w:ascii="Wingdings" w:hAnsi="Wingdings"/>
        <w:sz w:val="20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6">
    <w:nsid w:val="3F88757A"/>
    <w:multiLevelType w:val="multilevel"/>
    <w:tmpl w:val="3F88757A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7">
    <w:nsid w:val="41272D7E"/>
    <w:multiLevelType w:val="multilevel"/>
    <w:tmpl w:val="41272D7E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8">
    <w:nsid w:val="43391109"/>
    <w:multiLevelType w:val="multilevel"/>
    <w:tmpl w:val="43391109"/>
    <w:lvl w:ilvl="0" w:tentative="0">
      <w:start w:val="1"/>
      <w:numFmt w:val="russianLower"/>
      <w:lvlText w:val="%1)"/>
      <w:lvlJc w:val="left"/>
      <w:pPr>
        <w:tabs>
          <w:tab w:val="left" w:pos="1440"/>
        </w:tabs>
        <w:ind w:left="144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9">
    <w:nsid w:val="458B1FBA"/>
    <w:multiLevelType w:val="multilevel"/>
    <w:tmpl w:val="458B1FBA"/>
    <w:lvl w:ilvl="0" w:tentative="0">
      <w:start w:val="7"/>
      <w:numFmt w:val="decimal"/>
      <w:lvlText w:val="%1)"/>
      <w:lvlJc w:val="left"/>
      <w:pPr>
        <w:tabs>
          <w:tab w:val="left" w:pos="1455"/>
        </w:tabs>
        <w:ind w:left="1455" w:hanging="375"/>
      </w:pPr>
      <w:rPr>
        <w:strike w:val="0"/>
        <w:dstrike w:val="0"/>
        <w:u w:val="none"/>
      </w:rPr>
    </w:lvl>
    <w:lvl w:ilvl="1" w:tentative="0">
      <w:start w:val="3"/>
      <w:numFmt w:val="decimal"/>
      <w:lvlText w:val="%2."/>
      <w:lvlJc w:val="left"/>
      <w:pPr>
        <w:tabs>
          <w:tab w:val="left" w:pos="2160"/>
        </w:tabs>
        <w:ind w:left="2160" w:hanging="360"/>
      </w:pPr>
      <w:rPr>
        <w:strike w:val="0"/>
        <w:dstrike w:val="0"/>
        <w:u w:val="none"/>
      </w:rPr>
    </w:lvl>
    <w:lvl w:ilvl="2" w:tentative="0">
      <w:start w:val="1"/>
      <w:numFmt w:val="decimal"/>
      <w:lvlText w:val="%3."/>
      <w:lvlJc w:val="left"/>
      <w:pPr>
        <w:tabs>
          <w:tab w:val="left" w:pos="3060"/>
        </w:tabs>
        <w:ind w:left="3060" w:hanging="360"/>
      </w:pPr>
      <w:rPr>
        <w:strike w:val="0"/>
        <w:dstrike w:val="0"/>
        <w:u w:val="none"/>
      </w:r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0">
    <w:nsid w:val="4E943C1C"/>
    <w:multiLevelType w:val="multilevel"/>
    <w:tmpl w:val="4E943C1C"/>
    <w:lvl w:ilvl="0" w:tentative="0">
      <w:start w:val="1"/>
      <w:numFmt w:val="bullet"/>
      <w:lvlText w:val=""/>
      <w:lvlJc w:val="left"/>
      <w:pPr>
        <w:ind w:left="795" w:hanging="360"/>
      </w:pPr>
      <w:rPr>
        <w:rFonts w:hint="default" w:ascii="Wingdings" w:hAnsi="Wingdings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1">
    <w:nsid w:val="60BE3681"/>
    <w:multiLevelType w:val="multilevel"/>
    <w:tmpl w:val="60BE3681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2">
    <w:nsid w:val="648165E3"/>
    <w:multiLevelType w:val="multilevel"/>
    <w:tmpl w:val="648165E3"/>
    <w:lvl w:ilvl="0" w:tentative="0">
      <w:start w:val="1"/>
      <w:numFmt w:val="russianLower"/>
      <w:lvlText w:val="%1)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3">
    <w:nsid w:val="671F52FA"/>
    <w:multiLevelType w:val="multilevel"/>
    <w:tmpl w:val="671F52FA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4">
    <w:nsid w:val="706A55E4"/>
    <w:multiLevelType w:val="multilevel"/>
    <w:tmpl w:val="706A55E4"/>
    <w:lvl w:ilvl="0" w:tentative="0">
      <w:start w:val="2"/>
      <w:numFmt w:val="decimal"/>
      <w:lvlText w:val="%1."/>
      <w:lvlJc w:val="left"/>
      <w:pPr>
        <w:tabs>
          <w:tab w:val="left" w:pos="2340"/>
        </w:tabs>
        <w:ind w:left="2340" w:hanging="360"/>
      </w:pPr>
      <w:rPr>
        <w:b/>
      </w:rPr>
    </w:lvl>
    <w:lvl w:ilvl="1" w:tentative="0">
      <w:start w:val="1"/>
      <w:numFmt w:val="decimal"/>
      <w:lvlText w:val="%2)"/>
      <w:lvlJc w:val="left"/>
      <w:pPr>
        <w:tabs>
          <w:tab w:val="left" w:pos="1440"/>
        </w:tabs>
        <w:ind w:left="1440" w:hanging="360"/>
      </w:pPr>
      <w:rPr>
        <w:b w:val="0"/>
      </w:rPr>
    </w:lvl>
    <w:lvl w:ilvl="2" w:tentative="0">
      <w:start w:val="3"/>
      <w:numFmt w:val="decimal"/>
      <w:lvlText w:val="%3)"/>
      <w:lvlJc w:val="left"/>
      <w:pPr>
        <w:tabs>
          <w:tab w:val="left" w:pos="2340"/>
        </w:tabs>
        <w:ind w:left="2340" w:hanging="360"/>
      </w:pPr>
      <w:rPr>
        <w:b/>
      </w:r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5">
    <w:nsid w:val="76893103"/>
    <w:multiLevelType w:val="multilevel"/>
    <w:tmpl w:val="76893103"/>
    <w:lvl w:ilvl="0" w:tentative="0">
      <w:start w:val="1"/>
      <w:numFmt w:val="bullet"/>
      <w:lvlText w:val=""/>
      <w:lvlJc w:val="left"/>
      <w:pPr>
        <w:ind w:left="780" w:hanging="360"/>
      </w:pPr>
      <w:rPr>
        <w:rFonts w:hint="default" w:ascii="Wingdings" w:hAnsi="Wingdings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14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4"/>
    <w:lvlOverride w:ilvl="0">
      <w:startOverride w:val="2"/>
    </w:lvlOverride>
    <w:lvlOverride w:ilvl="1">
      <w:startOverride w:val="1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9"/>
    <w:lvlOverride w:ilvl="0">
      <w:startOverride w:val="7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5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5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5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FB03B5"/>
    <w:rsid w:val="000567C0"/>
    <w:rsid w:val="000703A9"/>
    <w:rsid w:val="00092938"/>
    <w:rsid w:val="000954E5"/>
    <w:rsid w:val="000F0D85"/>
    <w:rsid w:val="001352E6"/>
    <w:rsid w:val="001A02AC"/>
    <w:rsid w:val="001D6757"/>
    <w:rsid w:val="0023092C"/>
    <w:rsid w:val="00276C8A"/>
    <w:rsid w:val="002B7495"/>
    <w:rsid w:val="00316987"/>
    <w:rsid w:val="003C560A"/>
    <w:rsid w:val="003D4E9A"/>
    <w:rsid w:val="003F2F37"/>
    <w:rsid w:val="005A54E9"/>
    <w:rsid w:val="005C53F0"/>
    <w:rsid w:val="005F3449"/>
    <w:rsid w:val="00620239"/>
    <w:rsid w:val="006862E2"/>
    <w:rsid w:val="006906F8"/>
    <w:rsid w:val="00690A7B"/>
    <w:rsid w:val="007053C8"/>
    <w:rsid w:val="00714B7A"/>
    <w:rsid w:val="0073555B"/>
    <w:rsid w:val="007F5FAC"/>
    <w:rsid w:val="00812B8E"/>
    <w:rsid w:val="008179C3"/>
    <w:rsid w:val="0085497D"/>
    <w:rsid w:val="0085654F"/>
    <w:rsid w:val="0088648E"/>
    <w:rsid w:val="008F313A"/>
    <w:rsid w:val="009132D2"/>
    <w:rsid w:val="00921D52"/>
    <w:rsid w:val="009C1F13"/>
    <w:rsid w:val="009C6783"/>
    <w:rsid w:val="009F4441"/>
    <w:rsid w:val="00A202A4"/>
    <w:rsid w:val="00AC046A"/>
    <w:rsid w:val="00AE0B3E"/>
    <w:rsid w:val="00B636A8"/>
    <w:rsid w:val="00B80FB0"/>
    <w:rsid w:val="00BF6A4E"/>
    <w:rsid w:val="00C148E2"/>
    <w:rsid w:val="00C317DA"/>
    <w:rsid w:val="00C86E90"/>
    <w:rsid w:val="00CA071A"/>
    <w:rsid w:val="00CC55FC"/>
    <w:rsid w:val="00CF2824"/>
    <w:rsid w:val="00D105DB"/>
    <w:rsid w:val="00D1553B"/>
    <w:rsid w:val="00D42A67"/>
    <w:rsid w:val="00D46456"/>
    <w:rsid w:val="00D813AA"/>
    <w:rsid w:val="00DB0028"/>
    <w:rsid w:val="00DD7B87"/>
    <w:rsid w:val="00E275C5"/>
    <w:rsid w:val="00E82B8A"/>
    <w:rsid w:val="00EA13BF"/>
    <w:rsid w:val="00EC6BC4"/>
    <w:rsid w:val="00F068FA"/>
    <w:rsid w:val="00FB03B5"/>
    <w:rsid w:val="07201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4"/>
    <w:semiHidden/>
    <w:unhideWhenUsed/>
    <w:uiPriority w:val="99"/>
    <w:rPr>
      <w:rFonts w:ascii="Tahoma" w:hAnsi="Tahoma" w:cs="Tahoma"/>
      <w:sz w:val="16"/>
      <w:szCs w:val="16"/>
    </w:rPr>
  </w:style>
  <w:style w:type="paragraph" w:styleId="5">
    <w:name w:val="header"/>
    <w:basedOn w:val="1"/>
    <w:link w:val="12"/>
    <w:semiHidden/>
    <w:unhideWhenUsed/>
    <w:uiPriority w:val="99"/>
    <w:pPr>
      <w:tabs>
        <w:tab w:val="center" w:pos="4677"/>
        <w:tab w:val="right" w:pos="9355"/>
      </w:tabs>
    </w:pPr>
  </w:style>
  <w:style w:type="paragraph" w:styleId="6">
    <w:name w:val="footer"/>
    <w:basedOn w:val="1"/>
    <w:link w:val="13"/>
    <w:unhideWhenUsed/>
    <w:uiPriority w:val="99"/>
    <w:pPr>
      <w:tabs>
        <w:tab w:val="center" w:pos="4677"/>
        <w:tab w:val="right" w:pos="9355"/>
      </w:tabs>
    </w:pPr>
  </w:style>
  <w:style w:type="paragraph" w:styleId="7">
    <w:name w:val="Normal (Web)"/>
    <w:basedOn w:val="1"/>
    <w:unhideWhenUsed/>
    <w:uiPriority w:val="99"/>
    <w:pPr>
      <w:spacing w:before="100" w:beforeAutospacing="1" w:after="100" w:afterAutospacing="1"/>
    </w:pPr>
  </w:style>
  <w:style w:type="table" w:styleId="8">
    <w:name w:val="Table Grid"/>
    <w:basedOn w:val="3"/>
    <w:uiPriority w:val="59"/>
    <w:pPr>
      <w:spacing w:after="0" w:line="240" w:lineRule="auto"/>
      <w:jc w:val="center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9">
    <w:name w:val="List Paragraph"/>
    <w:basedOn w:val="1"/>
    <w:qFormat/>
    <w:uiPriority w:val="34"/>
    <w:pPr>
      <w:ind w:left="720"/>
      <w:contextualSpacing/>
    </w:pPr>
  </w:style>
  <w:style w:type="paragraph" w:customStyle="1" w:styleId="10">
    <w:name w:val="c3"/>
    <w:basedOn w:val="1"/>
    <w:uiPriority w:val="99"/>
    <w:pPr>
      <w:spacing w:before="90" w:after="90"/>
    </w:pPr>
  </w:style>
  <w:style w:type="character" w:customStyle="1" w:styleId="11">
    <w:name w:val="c1"/>
    <w:basedOn w:val="2"/>
    <w:uiPriority w:val="0"/>
  </w:style>
  <w:style w:type="character" w:customStyle="1" w:styleId="12">
    <w:name w:val="Верхний колонтитул Знак"/>
    <w:basedOn w:val="2"/>
    <w:link w:val="5"/>
    <w:semiHidden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13">
    <w:name w:val="Нижний колонтитул Знак"/>
    <w:basedOn w:val="2"/>
    <w:link w:val="6"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14">
    <w:name w:val="Текст выноски Знак"/>
    <w:basedOn w:val="2"/>
    <w:link w:val="4"/>
    <w:semiHidden/>
    <w:uiPriority w:val="99"/>
    <w:rPr>
      <w:rFonts w:ascii="Tahoma" w:hAnsi="Tahoma" w:eastAsia="Times New Roman" w:cs="Tahoma"/>
      <w:sz w:val="16"/>
      <w:szCs w:val="16"/>
      <w:lang w:eastAsia="ru-RU"/>
    </w:rPr>
  </w:style>
  <w:style w:type="paragraph" w:customStyle="1" w:styleId="15">
    <w:name w:val="Default"/>
    <w:uiPriority w:val="0"/>
    <w:pPr>
      <w:autoSpaceDE w:val="0"/>
      <w:autoSpaceDN w:val="0"/>
      <w:adjustRightInd w:val="0"/>
      <w:spacing w:after="0" w:line="240" w:lineRule="auto"/>
    </w:pPr>
    <w:rPr>
      <w:rFonts w:ascii="Times New Roman" w:hAnsi="Times New Roman" w:eastAsia="Calibri" w:cs="Times New Roman"/>
      <w:color w:val="000000"/>
      <w:sz w:val="24"/>
      <w:szCs w:val="24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gpx</Company>
  <Pages>12</Pages>
  <Words>3771</Words>
  <Characters>21497</Characters>
  <Lines>179</Lines>
  <Paragraphs>50</Paragraphs>
  <TotalTime>2</TotalTime>
  <ScaleCrop>false</ScaleCrop>
  <LinksUpToDate>false</LinksUpToDate>
  <CharactersWithSpaces>25218</CharactersWithSpaces>
  <Application>WPS Office_12.2.0.13306_F1E327BC-269C-435d-A152-05C5408002CA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2017-11-02T22:40:00Z</dcterms:created>
  <dc:creator>GYPNORION</dc:creator>
  <cp:lastModifiedBy>User</cp:lastModifiedBy>
  <cp:lastPrinted>2020-09-11T17:35:00Z</cp:lastPrinted>
  <dcterms:modified xsi:type="dcterms:W3CDTF">2023-11-29T20:09:24Z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1049-12.2.0.13306</vt:lpwstr>
  </property>
  <property fmtid="{D5CDD505-2E9C-101B-9397-08002B2CF9AE}" pid="3" name="ICV">
    <vt:lpwstr>9022C991F83A4AB48B2BAE9A6DD2F6E4_12</vt:lpwstr>
  </property>
</Properties>
</file>